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1A80E" w14:textId="77777777" w:rsidR="003B43F8" w:rsidRPr="008B48A0" w:rsidRDefault="00C97F03">
      <w:pPr>
        <w:widowControl w:val="0"/>
        <w:spacing w:after="0" w:line="240" w:lineRule="auto"/>
        <w:jc w:val="both"/>
        <w:rPr>
          <w:rFonts w:asciiTheme="minorHAnsi" w:eastAsia="Lucida Sans Unicode" w:hAnsiTheme="minorHAnsi"/>
          <w:b/>
          <w:sz w:val="24"/>
          <w:szCs w:val="24"/>
          <w:lang w:val="it-IT"/>
        </w:rPr>
      </w:pPr>
      <w:r w:rsidRPr="008B48A0">
        <w:rPr>
          <w:rFonts w:asciiTheme="minorHAnsi" w:eastAsia="Lucida Sans Unicode" w:hAnsiTheme="minorHAnsi"/>
          <w:b/>
          <w:sz w:val="24"/>
          <w:szCs w:val="24"/>
          <w:lang w:val="it-IT"/>
        </w:rPr>
        <w:t>Primăria Municipiului Călărași</w:t>
      </w:r>
      <w:r w:rsidR="00CB2DEA" w:rsidRPr="008B48A0">
        <w:rPr>
          <w:rFonts w:asciiTheme="minorHAnsi" w:eastAsia="Lucida Sans Unicode" w:hAnsiTheme="minorHAnsi"/>
          <w:b/>
          <w:sz w:val="24"/>
          <w:szCs w:val="24"/>
          <w:lang w:val="it-IT"/>
        </w:rPr>
        <w:t xml:space="preserve">                                                       </w:t>
      </w:r>
      <w:r w:rsidR="00B92321" w:rsidRPr="008B48A0">
        <w:rPr>
          <w:rFonts w:asciiTheme="minorHAnsi" w:eastAsia="Lucida Sans Unicode" w:hAnsiTheme="minorHAnsi"/>
          <w:b/>
          <w:sz w:val="24"/>
          <w:szCs w:val="24"/>
          <w:lang w:val="it-IT"/>
        </w:rPr>
        <w:t xml:space="preserve"> </w:t>
      </w:r>
      <w:r w:rsidR="00CB2DEA" w:rsidRPr="008B48A0">
        <w:rPr>
          <w:rFonts w:asciiTheme="minorHAnsi" w:eastAsia="Lucida Sans Unicode" w:hAnsiTheme="minorHAnsi"/>
          <w:b/>
          <w:sz w:val="24"/>
          <w:szCs w:val="24"/>
          <w:lang w:val="it-IT"/>
        </w:rPr>
        <w:t xml:space="preserve">           </w:t>
      </w:r>
      <w:r w:rsidR="00F45EE9" w:rsidRPr="008B48A0">
        <w:rPr>
          <w:rFonts w:asciiTheme="minorHAnsi" w:eastAsia="Lucida Sans Unicode" w:hAnsiTheme="minorHAnsi"/>
          <w:b/>
          <w:sz w:val="24"/>
          <w:szCs w:val="24"/>
          <w:lang w:val="it-IT"/>
        </w:rPr>
        <w:tab/>
      </w:r>
      <w:r w:rsidR="00F45EE9" w:rsidRPr="008B48A0">
        <w:rPr>
          <w:rFonts w:asciiTheme="minorHAnsi" w:eastAsia="Lucida Sans Unicode" w:hAnsiTheme="minorHAnsi"/>
          <w:b/>
          <w:sz w:val="24"/>
          <w:szCs w:val="24"/>
          <w:lang w:val="it-IT"/>
        </w:rPr>
        <w:tab/>
      </w:r>
      <w:r w:rsidR="00CB2DEA" w:rsidRPr="008B48A0">
        <w:rPr>
          <w:rFonts w:asciiTheme="minorHAnsi" w:eastAsia="Lucida Sans Unicode" w:hAnsiTheme="minorHAnsi"/>
          <w:b/>
          <w:sz w:val="24"/>
          <w:szCs w:val="24"/>
          <w:lang w:val="it-IT"/>
        </w:rPr>
        <w:t xml:space="preserve"> </w:t>
      </w:r>
      <w:r w:rsidR="00F45EE9" w:rsidRPr="008B48A0">
        <w:rPr>
          <w:rFonts w:asciiTheme="minorHAnsi" w:eastAsia="Lucida Sans Unicode" w:hAnsiTheme="minorHAnsi"/>
          <w:b/>
          <w:sz w:val="24"/>
          <w:szCs w:val="24"/>
          <w:lang w:val="it-IT"/>
        </w:rPr>
        <w:tab/>
      </w:r>
      <w:r w:rsidR="00CB2DEA" w:rsidRPr="008B48A0">
        <w:rPr>
          <w:rFonts w:asciiTheme="minorHAnsi" w:eastAsia="Lucida Sans Unicode" w:hAnsiTheme="minorHAnsi"/>
          <w:b/>
          <w:sz w:val="24"/>
          <w:szCs w:val="24"/>
          <w:lang w:val="it-IT"/>
        </w:rPr>
        <w:t xml:space="preserve">  APROBAT,</w:t>
      </w:r>
    </w:p>
    <w:p w14:paraId="10791F58" w14:textId="18BDD6D6" w:rsidR="00CB2DEA" w:rsidRPr="008B48A0" w:rsidRDefault="00F45EE9" w:rsidP="00F45EE9">
      <w:pPr>
        <w:widowControl w:val="0"/>
        <w:spacing w:after="0" w:line="240" w:lineRule="auto"/>
        <w:rPr>
          <w:rFonts w:asciiTheme="minorHAnsi" w:eastAsia="Lucida Sans Unicode" w:hAnsiTheme="minorHAnsi"/>
          <w:b/>
          <w:sz w:val="24"/>
          <w:szCs w:val="24"/>
          <w:lang w:val="it-IT"/>
        </w:rPr>
      </w:pPr>
      <w:r w:rsidRPr="008B48A0">
        <w:rPr>
          <w:rFonts w:asciiTheme="minorHAnsi" w:eastAsia="Lucida Sans Unicode" w:hAnsiTheme="minorHAnsi"/>
          <w:b/>
          <w:sz w:val="24"/>
          <w:szCs w:val="24"/>
          <w:lang w:val="it-IT"/>
        </w:rPr>
        <w:t xml:space="preserve">Direcția </w:t>
      </w:r>
      <w:r w:rsidR="00246027">
        <w:rPr>
          <w:rFonts w:asciiTheme="minorHAnsi" w:eastAsia="Lucida Sans Unicode" w:hAnsiTheme="minorHAnsi"/>
          <w:b/>
          <w:sz w:val="24"/>
          <w:szCs w:val="24"/>
          <w:lang w:val="it-IT"/>
        </w:rPr>
        <w:t>Programe si Dezvoltare Locala</w:t>
      </w:r>
      <w:r w:rsidR="008E1DC6" w:rsidRPr="008B48A0">
        <w:rPr>
          <w:rFonts w:asciiTheme="minorHAnsi" w:eastAsia="Lucida Sans Unicode" w:hAnsiTheme="minorHAnsi"/>
          <w:b/>
          <w:sz w:val="24"/>
          <w:szCs w:val="24"/>
          <w:lang w:val="it-IT"/>
        </w:rPr>
        <w:t xml:space="preserve">                            </w:t>
      </w:r>
      <w:r w:rsidRPr="008B48A0">
        <w:rPr>
          <w:rFonts w:asciiTheme="minorHAnsi" w:eastAsia="Lucida Sans Unicode" w:hAnsiTheme="minorHAnsi"/>
          <w:b/>
          <w:sz w:val="24"/>
          <w:szCs w:val="24"/>
          <w:lang w:val="it-IT"/>
        </w:rPr>
        <w:tab/>
      </w:r>
      <w:r w:rsidRPr="008B48A0">
        <w:rPr>
          <w:rFonts w:asciiTheme="minorHAnsi" w:eastAsia="Lucida Sans Unicode" w:hAnsiTheme="minorHAnsi"/>
          <w:b/>
          <w:sz w:val="24"/>
          <w:szCs w:val="24"/>
          <w:lang w:val="it-IT"/>
        </w:rPr>
        <w:tab/>
      </w:r>
      <w:r w:rsidR="00CB2DEA" w:rsidRPr="008B48A0">
        <w:rPr>
          <w:rFonts w:asciiTheme="minorHAnsi" w:eastAsia="Lucida Sans Unicode" w:hAnsiTheme="minorHAnsi"/>
          <w:b/>
          <w:sz w:val="24"/>
          <w:szCs w:val="24"/>
          <w:lang w:val="it-IT"/>
        </w:rPr>
        <w:t xml:space="preserve">   </w:t>
      </w:r>
      <w:r w:rsidR="008E1DC6" w:rsidRPr="008B48A0">
        <w:rPr>
          <w:rFonts w:asciiTheme="minorHAnsi" w:eastAsia="Lucida Sans Unicode" w:hAnsiTheme="minorHAnsi"/>
          <w:b/>
          <w:sz w:val="24"/>
          <w:szCs w:val="24"/>
          <w:lang w:val="it-IT"/>
        </w:rPr>
        <w:t xml:space="preserve">                                                                               </w:t>
      </w:r>
      <w:r w:rsidRPr="008B48A0">
        <w:rPr>
          <w:rFonts w:asciiTheme="minorHAnsi" w:eastAsia="Lucida Sans Unicode" w:hAnsiTheme="minorHAnsi"/>
          <w:b/>
          <w:sz w:val="24"/>
          <w:szCs w:val="24"/>
          <w:lang w:val="it-IT"/>
        </w:rPr>
        <w:t>PRIMAR,</w:t>
      </w:r>
      <w:r w:rsidR="00CB2DEA" w:rsidRPr="008B48A0">
        <w:rPr>
          <w:rFonts w:asciiTheme="minorHAnsi" w:eastAsia="Lucida Sans Unicode" w:hAnsiTheme="minorHAnsi"/>
          <w:b/>
          <w:sz w:val="24"/>
          <w:szCs w:val="24"/>
          <w:lang w:val="it-IT"/>
        </w:rPr>
        <w:t xml:space="preserve">                                                                  </w:t>
      </w:r>
    </w:p>
    <w:p w14:paraId="11B428FF" w14:textId="5F9D9425" w:rsidR="00CB2DEA" w:rsidRPr="008B48A0" w:rsidRDefault="0032041F" w:rsidP="006A159B">
      <w:pPr>
        <w:widowControl w:val="0"/>
        <w:spacing w:after="0" w:line="240" w:lineRule="auto"/>
        <w:ind w:left="-142"/>
        <w:jc w:val="both"/>
        <w:rPr>
          <w:rFonts w:asciiTheme="minorHAnsi" w:eastAsia="Lucida Sans Unicode" w:hAnsiTheme="minorHAnsi"/>
          <w:b/>
          <w:sz w:val="24"/>
          <w:szCs w:val="24"/>
          <w:lang w:val="it-IT"/>
        </w:rPr>
      </w:pPr>
      <w:r w:rsidRPr="008B48A0">
        <w:rPr>
          <w:rFonts w:asciiTheme="minorHAnsi" w:eastAsia="Lucida Sans Unicode" w:hAnsiTheme="minorHAnsi"/>
          <w:b/>
          <w:sz w:val="24"/>
          <w:szCs w:val="24"/>
          <w:lang w:val="it-IT"/>
        </w:rPr>
        <w:t xml:space="preserve"> </w:t>
      </w:r>
      <w:r w:rsidR="00B03900" w:rsidRPr="008B48A0">
        <w:rPr>
          <w:rFonts w:asciiTheme="minorHAnsi" w:eastAsia="Lucida Sans Unicode" w:hAnsiTheme="minorHAnsi"/>
          <w:b/>
          <w:sz w:val="24"/>
          <w:szCs w:val="24"/>
          <w:lang w:val="it-IT"/>
        </w:rPr>
        <w:t xml:space="preserve"> </w:t>
      </w:r>
      <w:r w:rsidRPr="008B48A0">
        <w:rPr>
          <w:rFonts w:asciiTheme="minorHAnsi" w:eastAsia="Lucida Sans Unicode" w:hAnsiTheme="minorHAnsi"/>
          <w:b/>
          <w:sz w:val="24"/>
          <w:szCs w:val="24"/>
          <w:lang w:val="it-IT"/>
        </w:rPr>
        <w:t xml:space="preserve"> </w:t>
      </w:r>
      <w:r w:rsidR="006A159B" w:rsidRPr="008B48A0">
        <w:rPr>
          <w:rFonts w:asciiTheme="minorHAnsi" w:eastAsia="Lucida Sans Unicode" w:hAnsiTheme="minorHAnsi"/>
          <w:b/>
          <w:sz w:val="24"/>
          <w:szCs w:val="24"/>
          <w:lang w:val="it-IT"/>
        </w:rPr>
        <w:t>Nr.</w:t>
      </w:r>
      <w:r w:rsidR="00CB2DEA" w:rsidRPr="008B48A0">
        <w:rPr>
          <w:rFonts w:asciiTheme="minorHAnsi" w:eastAsia="Lucida Sans Unicode" w:hAnsiTheme="minorHAnsi"/>
          <w:b/>
          <w:sz w:val="24"/>
          <w:szCs w:val="24"/>
          <w:lang w:val="it-IT"/>
        </w:rPr>
        <w:t xml:space="preserve"> </w:t>
      </w:r>
      <w:r w:rsidR="001F30B8" w:rsidRPr="001F30B8">
        <w:rPr>
          <w:rFonts w:asciiTheme="minorHAnsi" w:eastAsia="Lucida Sans Unicode" w:hAnsiTheme="minorHAnsi"/>
          <w:b/>
          <w:sz w:val="24"/>
          <w:szCs w:val="24"/>
          <w:lang w:val="it-IT"/>
        </w:rPr>
        <w:t>183579</w:t>
      </w:r>
      <w:r w:rsidR="00F14A05" w:rsidRPr="008B48A0">
        <w:rPr>
          <w:rFonts w:asciiTheme="minorHAnsi" w:eastAsia="Lucida Sans Unicode" w:hAnsiTheme="minorHAnsi"/>
          <w:b/>
          <w:sz w:val="24"/>
          <w:szCs w:val="24"/>
          <w:lang w:val="it-IT"/>
        </w:rPr>
        <w:t>/</w:t>
      </w:r>
      <w:r w:rsidR="000C3E23" w:rsidRPr="008B48A0">
        <w:rPr>
          <w:rFonts w:asciiTheme="minorHAnsi" w:eastAsia="Lucida Sans Unicode" w:hAnsiTheme="minorHAnsi"/>
          <w:b/>
          <w:sz w:val="24"/>
          <w:szCs w:val="24"/>
          <w:lang w:val="it-IT"/>
        </w:rPr>
        <w:t xml:space="preserve"> </w:t>
      </w:r>
      <w:r w:rsidR="00246027">
        <w:rPr>
          <w:rFonts w:asciiTheme="minorHAnsi" w:eastAsia="Lucida Sans Unicode" w:hAnsiTheme="minorHAnsi"/>
          <w:b/>
          <w:sz w:val="24"/>
          <w:szCs w:val="24"/>
          <w:lang w:val="it-IT"/>
        </w:rPr>
        <w:t>11</w:t>
      </w:r>
      <w:r w:rsidR="00F14A05" w:rsidRPr="008B48A0">
        <w:rPr>
          <w:rFonts w:asciiTheme="minorHAnsi" w:eastAsia="Lucida Sans Unicode" w:hAnsiTheme="minorHAnsi"/>
          <w:b/>
          <w:sz w:val="24"/>
          <w:szCs w:val="24"/>
          <w:lang w:val="it-IT"/>
        </w:rPr>
        <w:t>.</w:t>
      </w:r>
      <w:r w:rsidR="003E7E00" w:rsidRPr="008B48A0">
        <w:rPr>
          <w:rFonts w:asciiTheme="minorHAnsi" w:eastAsia="Lucida Sans Unicode" w:hAnsiTheme="minorHAnsi"/>
          <w:b/>
          <w:sz w:val="24"/>
          <w:szCs w:val="24"/>
          <w:lang w:val="it-IT"/>
        </w:rPr>
        <w:t>1</w:t>
      </w:r>
      <w:r w:rsidR="00246027">
        <w:rPr>
          <w:rFonts w:asciiTheme="minorHAnsi" w:eastAsia="Lucida Sans Unicode" w:hAnsiTheme="minorHAnsi"/>
          <w:b/>
          <w:sz w:val="24"/>
          <w:szCs w:val="24"/>
          <w:lang w:val="it-IT"/>
        </w:rPr>
        <w:t>2</w:t>
      </w:r>
      <w:r w:rsidR="00A3738A" w:rsidRPr="008B48A0">
        <w:rPr>
          <w:rFonts w:asciiTheme="minorHAnsi" w:eastAsia="Lucida Sans Unicode" w:hAnsiTheme="minorHAnsi"/>
          <w:b/>
          <w:sz w:val="24"/>
          <w:szCs w:val="24"/>
          <w:lang w:val="it-IT"/>
        </w:rPr>
        <w:t>.202</w:t>
      </w:r>
      <w:r w:rsidR="00B03900" w:rsidRPr="008B48A0">
        <w:rPr>
          <w:rFonts w:asciiTheme="minorHAnsi" w:eastAsia="Lucida Sans Unicode" w:hAnsiTheme="minorHAnsi"/>
          <w:b/>
          <w:sz w:val="24"/>
          <w:szCs w:val="24"/>
          <w:lang w:val="it-IT"/>
        </w:rPr>
        <w:t>4</w:t>
      </w:r>
      <w:r w:rsidR="00CB2DEA" w:rsidRPr="008B48A0">
        <w:rPr>
          <w:rFonts w:asciiTheme="minorHAnsi" w:eastAsia="Lucida Sans Unicode" w:hAnsiTheme="minorHAnsi"/>
          <w:b/>
          <w:sz w:val="24"/>
          <w:szCs w:val="24"/>
          <w:lang w:val="it-IT"/>
        </w:rPr>
        <w:t xml:space="preserve">                                                                                    </w:t>
      </w:r>
      <w:r w:rsidR="004F0A63" w:rsidRPr="008B48A0">
        <w:rPr>
          <w:rFonts w:asciiTheme="minorHAnsi" w:eastAsia="Lucida Sans Unicode" w:hAnsiTheme="minorHAnsi"/>
          <w:b/>
          <w:sz w:val="24"/>
          <w:szCs w:val="24"/>
          <w:lang w:val="it-IT"/>
        </w:rPr>
        <w:tab/>
      </w:r>
      <w:r w:rsidR="000C3E23" w:rsidRPr="008B48A0">
        <w:rPr>
          <w:rFonts w:asciiTheme="minorHAnsi" w:eastAsia="Lucida Sans Unicode" w:hAnsiTheme="minorHAnsi"/>
          <w:b/>
          <w:sz w:val="24"/>
          <w:szCs w:val="24"/>
          <w:lang w:val="it-IT"/>
        </w:rPr>
        <w:t xml:space="preserve"> </w:t>
      </w:r>
      <w:r w:rsidR="005C7130" w:rsidRPr="008B48A0">
        <w:rPr>
          <w:rFonts w:asciiTheme="minorHAnsi" w:eastAsia="Lucida Sans Unicode" w:hAnsiTheme="minorHAnsi"/>
          <w:b/>
          <w:sz w:val="24"/>
          <w:szCs w:val="24"/>
          <w:lang w:val="it-IT"/>
        </w:rPr>
        <w:t>MARIUS GRIGORE  DULCE</w:t>
      </w:r>
    </w:p>
    <w:p w14:paraId="479570B0" w14:textId="77777777" w:rsidR="00C23A84" w:rsidRPr="008B48A0" w:rsidRDefault="00C23A84">
      <w:pPr>
        <w:widowControl w:val="0"/>
        <w:spacing w:after="120" w:line="240" w:lineRule="auto"/>
        <w:jc w:val="center"/>
        <w:rPr>
          <w:rFonts w:asciiTheme="minorHAnsi" w:eastAsia="Lucida Sans Unicode" w:hAnsiTheme="minorHAnsi"/>
          <w:b/>
          <w:sz w:val="24"/>
          <w:szCs w:val="24"/>
          <w:lang w:val="it-IT"/>
        </w:rPr>
      </w:pPr>
    </w:p>
    <w:p w14:paraId="4B10F6AA" w14:textId="77777777" w:rsidR="00F12E0A" w:rsidRPr="008B48A0" w:rsidRDefault="00F12E0A" w:rsidP="00F12E0A">
      <w:pPr>
        <w:widowControl w:val="0"/>
        <w:spacing w:after="120" w:line="240" w:lineRule="auto"/>
        <w:jc w:val="center"/>
        <w:rPr>
          <w:rFonts w:eastAsia="Lucida Sans Unicode" w:cs="Calibri"/>
          <w:b/>
          <w:sz w:val="24"/>
          <w:szCs w:val="24"/>
          <w:lang w:val="it-IT"/>
        </w:rPr>
      </w:pPr>
      <w:r w:rsidRPr="008B48A0">
        <w:rPr>
          <w:rFonts w:eastAsia="Lucida Sans Unicode" w:cs="Calibri"/>
          <w:b/>
          <w:sz w:val="24"/>
          <w:szCs w:val="24"/>
          <w:lang w:val="it-IT"/>
        </w:rPr>
        <w:t>RAPORT DE SPECIALITATE</w:t>
      </w:r>
    </w:p>
    <w:p w14:paraId="71B68B99" w14:textId="77777777" w:rsidR="001478A0" w:rsidRDefault="001478A0" w:rsidP="001478A0">
      <w:pPr>
        <w:spacing w:after="0" w:line="240" w:lineRule="auto"/>
        <w:jc w:val="center"/>
        <w:rPr>
          <w:rFonts w:cs="Calibri"/>
          <w:b/>
          <w:sz w:val="24"/>
          <w:szCs w:val="24"/>
          <w:lang w:val="it-IT"/>
        </w:rPr>
      </w:pPr>
      <w:r w:rsidRPr="008B48A0">
        <w:rPr>
          <w:rFonts w:cs="Calibri"/>
          <w:b/>
          <w:sz w:val="24"/>
          <w:szCs w:val="24"/>
          <w:lang w:val="it-IT"/>
        </w:rPr>
        <w:t xml:space="preserve">privind aprobarea </w:t>
      </w:r>
      <w:r>
        <w:rPr>
          <w:rFonts w:cs="Calibri"/>
          <w:b/>
          <w:sz w:val="24"/>
          <w:szCs w:val="24"/>
          <w:lang w:val="it-IT"/>
        </w:rPr>
        <w:t xml:space="preserve">depunerii la </w:t>
      </w:r>
      <w:r w:rsidRPr="001478A0">
        <w:rPr>
          <w:rFonts w:cs="Calibri"/>
          <w:b/>
          <w:sz w:val="24"/>
          <w:szCs w:val="24"/>
          <w:lang w:val="it-IT"/>
        </w:rPr>
        <w:t>Ministerul Economiei, Antreprenoriatului si Turismului</w:t>
      </w:r>
      <w:r>
        <w:rPr>
          <w:rFonts w:cs="Calibri"/>
          <w:b/>
          <w:sz w:val="24"/>
          <w:szCs w:val="24"/>
          <w:lang w:val="it-IT"/>
        </w:rPr>
        <w:t xml:space="preserve"> a documentatiei in vederea atestarii ca si statiune de interes local a </w:t>
      </w:r>
    </w:p>
    <w:p w14:paraId="0316538A" w14:textId="77777777" w:rsidR="001478A0" w:rsidRPr="008B48A0" w:rsidRDefault="001478A0" w:rsidP="001478A0">
      <w:pPr>
        <w:spacing w:after="0" w:line="240" w:lineRule="auto"/>
        <w:jc w:val="center"/>
        <w:rPr>
          <w:rFonts w:cs="Calibri"/>
          <w:b/>
          <w:sz w:val="24"/>
          <w:szCs w:val="24"/>
          <w:lang w:val="it-IT"/>
        </w:rPr>
      </w:pPr>
      <w:r>
        <w:rPr>
          <w:rFonts w:cs="Calibri"/>
          <w:b/>
          <w:sz w:val="24"/>
          <w:szCs w:val="24"/>
          <w:lang w:val="it-IT"/>
        </w:rPr>
        <w:t xml:space="preserve">“Zonei turistice a Municipiului Calarasi” </w:t>
      </w:r>
    </w:p>
    <w:p w14:paraId="15FC5ECA" w14:textId="77777777" w:rsidR="00690B55" w:rsidRPr="008B48A0" w:rsidRDefault="00690B55" w:rsidP="00F12E0A">
      <w:pPr>
        <w:spacing w:after="0" w:line="240" w:lineRule="auto"/>
        <w:jc w:val="center"/>
        <w:rPr>
          <w:b/>
          <w:sz w:val="24"/>
          <w:szCs w:val="24"/>
          <w:lang w:val="it-IT"/>
        </w:rPr>
      </w:pPr>
    </w:p>
    <w:p w14:paraId="6FA2EEA1" w14:textId="77777777" w:rsidR="00F12E0A" w:rsidRPr="008B48A0" w:rsidRDefault="00F12E0A" w:rsidP="00F12E0A">
      <w:pPr>
        <w:spacing w:after="0" w:line="240" w:lineRule="auto"/>
        <w:jc w:val="both"/>
      </w:pPr>
      <w:proofErr w:type="spellStart"/>
      <w:r w:rsidRPr="008B48A0">
        <w:rPr>
          <w:rFonts w:eastAsia="Times New Roman" w:cs="Calibri"/>
          <w:sz w:val="24"/>
          <w:szCs w:val="24"/>
        </w:rPr>
        <w:t>Având</w:t>
      </w:r>
      <w:proofErr w:type="spellEnd"/>
      <w:r w:rsidRPr="008B48A0">
        <w:rPr>
          <w:rFonts w:eastAsia="Times New Roman" w:cs="Calibri"/>
          <w:sz w:val="24"/>
          <w:szCs w:val="24"/>
        </w:rPr>
        <w:t xml:space="preserve"> </w:t>
      </w:r>
      <w:proofErr w:type="spellStart"/>
      <w:r w:rsidRPr="008B48A0">
        <w:rPr>
          <w:rFonts w:eastAsia="Times New Roman" w:cs="Calibri"/>
          <w:sz w:val="24"/>
          <w:szCs w:val="24"/>
        </w:rPr>
        <w:t>în</w:t>
      </w:r>
      <w:proofErr w:type="spellEnd"/>
      <w:r w:rsidRPr="008B48A0">
        <w:rPr>
          <w:rFonts w:eastAsia="Times New Roman" w:cs="Calibri"/>
          <w:sz w:val="24"/>
          <w:szCs w:val="24"/>
        </w:rPr>
        <w:t xml:space="preserve"> </w:t>
      </w:r>
      <w:proofErr w:type="spellStart"/>
      <w:r w:rsidRPr="008B48A0">
        <w:rPr>
          <w:rFonts w:eastAsia="Times New Roman" w:cs="Calibri"/>
          <w:sz w:val="24"/>
          <w:szCs w:val="24"/>
        </w:rPr>
        <w:t>vedere</w:t>
      </w:r>
      <w:proofErr w:type="spellEnd"/>
      <w:r w:rsidRPr="008B48A0">
        <w:rPr>
          <w:rFonts w:eastAsia="Times New Roman" w:cs="Calibri"/>
          <w:sz w:val="24"/>
          <w:szCs w:val="24"/>
        </w:rPr>
        <w:t>:</w:t>
      </w:r>
    </w:p>
    <w:p w14:paraId="1F724561" w14:textId="19AC6E14" w:rsidR="00C228A8" w:rsidRPr="008B48A0" w:rsidRDefault="00C228A8" w:rsidP="00C228A8">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referatul</w:t>
      </w:r>
      <w:proofErr w:type="spellEnd"/>
      <w:proofErr w:type="gramEnd"/>
      <w:r w:rsidRPr="008B48A0">
        <w:t xml:space="preserve"> de </w:t>
      </w:r>
      <w:proofErr w:type="spellStart"/>
      <w:r w:rsidRPr="008B48A0">
        <w:t>aprobare</w:t>
      </w:r>
      <w:proofErr w:type="spellEnd"/>
      <w:r w:rsidRPr="008B48A0">
        <w:t xml:space="preserve"> al </w:t>
      </w:r>
      <w:proofErr w:type="spellStart"/>
      <w:r w:rsidRPr="008B48A0">
        <w:t>Primarului</w:t>
      </w:r>
      <w:proofErr w:type="spellEnd"/>
      <w:r w:rsidRPr="008B48A0">
        <w:t xml:space="preserve"> </w:t>
      </w:r>
      <w:proofErr w:type="spellStart"/>
      <w:r w:rsidRPr="008B48A0">
        <w:t>Municipiului</w:t>
      </w:r>
      <w:proofErr w:type="spellEnd"/>
      <w:r w:rsidRPr="008B48A0">
        <w:t xml:space="preserve"> </w:t>
      </w:r>
      <w:proofErr w:type="spellStart"/>
      <w:r w:rsidRPr="008B48A0">
        <w:t>Călărași</w:t>
      </w:r>
      <w:proofErr w:type="spellEnd"/>
      <w:r w:rsidRPr="008B48A0">
        <w:t xml:space="preserve">, </w:t>
      </w:r>
      <w:proofErr w:type="spellStart"/>
      <w:r w:rsidRPr="008B48A0">
        <w:t>nr</w:t>
      </w:r>
      <w:proofErr w:type="spellEnd"/>
      <w:r w:rsidRPr="008B48A0">
        <w:t xml:space="preserve">. </w:t>
      </w:r>
      <w:r w:rsidR="001F30B8" w:rsidRPr="001F30B8">
        <w:t>183578</w:t>
      </w:r>
      <w:r w:rsidR="00246027">
        <w:t>/ 11</w:t>
      </w:r>
      <w:r w:rsidRPr="008B48A0">
        <w:t>.1</w:t>
      </w:r>
      <w:r w:rsidR="00246027">
        <w:t>2</w:t>
      </w:r>
      <w:r w:rsidRPr="008B48A0">
        <w:t>.2024;</w:t>
      </w:r>
    </w:p>
    <w:p w14:paraId="7DDC5521" w14:textId="6C86EA87" w:rsidR="00C228A8" w:rsidRPr="008B48A0" w:rsidRDefault="00C228A8" w:rsidP="001F30B8">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raportul</w:t>
      </w:r>
      <w:proofErr w:type="spellEnd"/>
      <w:proofErr w:type="gramEnd"/>
      <w:r w:rsidRPr="008B48A0">
        <w:t xml:space="preserve"> de </w:t>
      </w:r>
      <w:proofErr w:type="spellStart"/>
      <w:r w:rsidRPr="008B48A0">
        <w:t>specialitate</w:t>
      </w:r>
      <w:proofErr w:type="spellEnd"/>
      <w:r w:rsidRPr="008B48A0">
        <w:t xml:space="preserve"> al </w:t>
      </w:r>
      <w:proofErr w:type="spellStart"/>
      <w:r w:rsidRPr="008B48A0">
        <w:t>Direcției</w:t>
      </w:r>
      <w:proofErr w:type="spellEnd"/>
      <w:r w:rsidRPr="008B48A0">
        <w:t xml:space="preserve"> de Urbanism din </w:t>
      </w:r>
      <w:proofErr w:type="spellStart"/>
      <w:r w:rsidRPr="008B48A0">
        <w:t>cadrul</w:t>
      </w:r>
      <w:proofErr w:type="spellEnd"/>
      <w:r w:rsidRPr="008B48A0">
        <w:t xml:space="preserve"> </w:t>
      </w:r>
      <w:proofErr w:type="spellStart"/>
      <w:r w:rsidRPr="008B48A0">
        <w:t>Primăriei</w:t>
      </w:r>
      <w:proofErr w:type="spellEnd"/>
      <w:r w:rsidRPr="008B48A0">
        <w:t xml:space="preserve"> </w:t>
      </w:r>
      <w:proofErr w:type="spellStart"/>
      <w:r w:rsidRPr="008B48A0">
        <w:t>Municipiului</w:t>
      </w:r>
      <w:proofErr w:type="spellEnd"/>
      <w:r w:rsidRPr="008B48A0">
        <w:t xml:space="preserve"> </w:t>
      </w:r>
      <w:proofErr w:type="spellStart"/>
      <w:r w:rsidRPr="008B48A0">
        <w:t>Călărași</w:t>
      </w:r>
      <w:proofErr w:type="spellEnd"/>
      <w:r w:rsidRPr="008B48A0">
        <w:t>, nr</w:t>
      </w:r>
      <w:r w:rsidR="003021C9" w:rsidRPr="008B48A0">
        <w:t xml:space="preserve">. </w:t>
      </w:r>
      <w:r w:rsidR="001F30B8" w:rsidRPr="001F30B8">
        <w:t>183579</w:t>
      </w:r>
      <w:r w:rsidR="00246027">
        <w:t>/11</w:t>
      </w:r>
      <w:r w:rsidRPr="008B48A0">
        <w:t>.1</w:t>
      </w:r>
      <w:r w:rsidR="00246027">
        <w:t>2</w:t>
      </w:r>
      <w:r w:rsidRPr="008B48A0">
        <w:t>.2024;</w:t>
      </w:r>
    </w:p>
    <w:p w14:paraId="08BACA5A" w14:textId="2243C0B6" w:rsidR="00C228A8" w:rsidRPr="008B48A0" w:rsidRDefault="00C228A8" w:rsidP="00C228A8">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art.8 </w:t>
      </w:r>
      <w:proofErr w:type="spellStart"/>
      <w:r w:rsidRPr="008B48A0">
        <w:t>si</w:t>
      </w:r>
      <w:proofErr w:type="spellEnd"/>
      <w:r w:rsidRPr="008B48A0">
        <w:t xml:space="preserve"> art.9 din Carta </w:t>
      </w:r>
      <w:proofErr w:type="spellStart"/>
      <w:r w:rsidRPr="008B48A0">
        <w:t>Europeană</w:t>
      </w:r>
      <w:proofErr w:type="spellEnd"/>
      <w:r w:rsidRPr="008B48A0">
        <w:t xml:space="preserve"> a </w:t>
      </w:r>
      <w:proofErr w:type="spellStart"/>
      <w:r w:rsidRPr="008B48A0">
        <w:t>autonomiei</w:t>
      </w:r>
      <w:proofErr w:type="spellEnd"/>
      <w:r w:rsidRPr="008B48A0">
        <w:t xml:space="preserve"> locale, </w:t>
      </w:r>
      <w:proofErr w:type="spellStart"/>
      <w:r w:rsidRPr="008B48A0">
        <w:t>adoptată</w:t>
      </w:r>
      <w:proofErr w:type="spellEnd"/>
      <w:r w:rsidRPr="008B48A0">
        <w:t xml:space="preserve"> la Strasbourg in 15 </w:t>
      </w:r>
      <w:proofErr w:type="spellStart"/>
      <w:r w:rsidRPr="008B48A0">
        <w:t>o</w:t>
      </w:r>
      <w:r w:rsidRPr="008B48A0">
        <w:t>c</w:t>
      </w:r>
      <w:r w:rsidRPr="008B48A0">
        <w:t>tombrie</w:t>
      </w:r>
      <w:proofErr w:type="spellEnd"/>
      <w:r w:rsidRPr="008B48A0">
        <w:t xml:space="preserve"> 1985, </w:t>
      </w:r>
      <w:proofErr w:type="spellStart"/>
      <w:r w:rsidRPr="008B48A0">
        <w:t>ratificata</w:t>
      </w:r>
      <w:proofErr w:type="spellEnd"/>
      <w:r w:rsidRPr="008B48A0">
        <w:t xml:space="preserve"> </w:t>
      </w:r>
      <w:proofErr w:type="spellStart"/>
      <w:r w:rsidRPr="008B48A0">
        <w:t>prin</w:t>
      </w:r>
      <w:proofErr w:type="spellEnd"/>
      <w:r w:rsidRPr="008B48A0">
        <w:t xml:space="preserve"> </w:t>
      </w:r>
      <w:proofErr w:type="spellStart"/>
      <w:r w:rsidRPr="008B48A0">
        <w:t>Legea</w:t>
      </w:r>
      <w:proofErr w:type="spellEnd"/>
      <w:r w:rsidRPr="008B48A0">
        <w:t xml:space="preserve"> </w:t>
      </w:r>
      <w:proofErr w:type="spellStart"/>
      <w:r w:rsidRPr="008B48A0">
        <w:t>nr</w:t>
      </w:r>
      <w:proofErr w:type="spellEnd"/>
      <w:r w:rsidRPr="008B48A0">
        <w:t>. 199/1997;</w:t>
      </w:r>
    </w:p>
    <w:p w14:paraId="00F19FD0" w14:textId="77777777" w:rsidR="00C228A8" w:rsidRPr="008B48A0" w:rsidRDefault="00C228A8" w:rsidP="00C228A8">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art. 77 – </w:t>
      </w:r>
      <w:proofErr w:type="spellStart"/>
      <w:r w:rsidRPr="008B48A0">
        <w:t>regulile</w:t>
      </w:r>
      <w:proofErr w:type="spellEnd"/>
      <w:r w:rsidRPr="008B48A0">
        <w:t xml:space="preserve"> </w:t>
      </w:r>
      <w:proofErr w:type="spellStart"/>
      <w:r w:rsidRPr="008B48A0">
        <w:t>procesului</w:t>
      </w:r>
      <w:proofErr w:type="spellEnd"/>
      <w:r w:rsidRPr="008B48A0">
        <w:t xml:space="preserve"> de </w:t>
      </w:r>
      <w:proofErr w:type="spellStart"/>
      <w:r w:rsidRPr="008B48A0">
        <w:t>descentralizare</w:t>
      </w:r>
      <w:proofErr w:type="spellEnd"/>
      <w:r w:rsidRPr="008B48A0">
        <w:t xml:space="preserve"> – din </w:t>
      </w:r>
      <w:proofErr w:type="spellStart"/>
      <w:r w:rsidRPr="008B48A0">
        <w:t>Ordonanța</w:t>
      </w:r>
      <w:proofErr w:type="spellEnd"/>
      <w:r w:rsidRPr="008B48A0">
        <w:t xml:space="preserve"> de </w:t>
      </w:r>
      <w:proofErr w:type="spellStart"/>
      <w:r w:rsidRPr="008B48A0">
        <w:t>Urgentă</w:t>
      </w:r>
      <w:proofErr w:type="spellEnd"/>
      <w:r w:rsidRPr="008B48A0">
        <w:t xml:space="preserve"> a </w:t>
      </w:r>
      <w:proofErr w:type="spellStart"/>
      <w:r w:rsidRPr="008B48A0">
        <w:t>Guvernului</w:t>
      </w:r>
      <w:proofErr w:type="spellEnd"/>
      <w:r w:rsidRPr="008B48A0">
        <w:t xml:space="preserve"> nr.57 din 3 </w:t>
      </w:r>
      <w:proofErr w:type="spellStart"/>
      <w:r w:rsidRPr="008B48A0">
        <w:t>iulie</w:t>
      </w:r>
      <w:proofErr w:type="spellEnd"/>
      <w:r w:rsidRPr="008B48A0">
        <w:t xml:space="preserve"> 2019 </w:t>
      </w:r>
      <w:proofErr w:type="spellStart"/>
      <w:r w:rsidRPr="008B48A0">
        <w:t>privind</w:t>
      </w:r>
      <w:proofErr w:type="spellEnd"/>
      <w:r w:rsidRPr="008B48A0">
        <w:t xml:space="preserve"> </w:t>
      </w:r>
      <w:proofErr w:type="spellStart"/>
      <w:r w:rsidRPr="008B48A0">
        <w:t>Codul</w:t>
      </w:r>
      <w:proofErr w:type="spellEnd"/>
      <w:r w:rsidRPr="008B48A0">
        <w:t xml:space="preserve"> </w:t>
      </w:r>
      <w:proofErr w:type="spellStart"/>
      <w:r w:rsidRPr="008B48A0">
        <w:t>administativ</w:t>
      </w:r>
      <w:proofErr w:type="spellEnd"/>
      <w:r w:rsidRPr="008B48A0">
        <w:t xml:space="preserve">, cu </w:t>
      </w:r>
      <w:proofErr w:type="spellStart"/>
      <w:r w:rsidRPr="008B48A0">
        <w:t>modificările</w:t>
      </w:r>
      <w:proofErr w:type="spellEnd"/>
      <w:r w:rsidRPr="008B48A0">
        <w:t xml:space="preserve"> </w:t>
      </w:r>
      <w:proofErr w:type="spellStart"/>
      <w:r w:rsidRPr="008B48A0">
        <w:t>si</w:t>
      </w:r>
      <w:proofErr w:type="spellEnd"/>
      <w:r w:rsidRPr="008B48A0">
        <w:t xml:space="preserve"> </w:t>
      </w:r>
      <w:proofErr w:type="spellStart"/>
      <w:r w:rsidRPr="008B48A0">
        <w:t>completările</w:t>
      </w:r>
      <w:proofErr w:type="spellEnd"/>
      <w:r w:rsidRPr="008B48A0">
        <w:t xml:space="preserve"> </w:t>
      </w:r>
      <w:proofErr w:type="spellStart"/>
      <w:r w:rsidRPr="008B48A0">
        <w:t>ulterioare</w:t>
      </w:r>
      <w:proofErr w:type="spellEnd"/>
      <w:r w:rsidRPr="008B48A0">
        <w:t>;</w:t>
      </w:r>
    </w:p>
    <w:p w14:paraId="508C9C1E" w14:textId="77777777" w:rsidR="00C228A8" w:rsidRDefault="00C228A8" w:rsidP="00C228A8">
      <w:pPr>
        <w:pStyle w:val="Listparagraf"/>
        <w:numPr>
          <w:ilvl w:val="0"/>
          <w:numId w:val="10"/>
        </w:numPr>
        <w:suppressAutoHyphens w:val="0"/>
        <w:autoSpaceDN/>
        <w:spacing w:after="0" w:line="240" w:lineRule="auto"/>
        <w:contextualSpacing/>
        <w:jc w:val="both"/>
        <w:textAlignment w:val="auto"/>
      </w:pPr>
      <w:proofErr w:type="spellStart"/>
      <w:r w:rsidRPr="008B48A0">
        <w:t>prevedirile</w:t>
      </w:r>
      <w:proofErr w:type="spellEnd"/>
      <w:r w:rsidRPr="008B48A0">
        <w:t xml:space="preserve"> art.16, </w:t>
      </w:r>
      <w:proofErr w:type="spellStart"/>
      <w:r w:rsidRPr="008B48A0">
        <w:t>alin</w:t>
      </w:r>
      <w:proofErr w:type="spellEnd"/>
      <w:r w:rsidRPr="008B48A0">
        <w:t xml:space="preserve">.(1), </w:t>
      </w:r>
      <w:proofErr w:type="spellStart"/>
      <w:r w:rsidRPr="008B48A0">
        <w:t>lit.c</w:t>
      </w:r>
      <w:proofErr w:type="spellEnd"/>
      <w:r w:rsidRPr="008B48A0">
        <w:t xml:space="preserve">) din </w:t>
      </w:r>
      <w:proofErr w:type="spellStart"/>
      <w:r w:rsidRPr="008B48A0">
        <w:t>Ordinul</w:t>
      </w:r>
      <w:proofErr w:type="spellEnd"/>
      <w:r w:rsidRPr="008B48A0">
        <w:t xml:space="preserve"> </w:t>
      </w:r>
      <w:proofErr w:type="spellStart"/>
      <w:r w:rsidRPr="008B48A0">
        <w:t>comun</w:t>
      </w:r>
      <w:proofErr w:type="spellEnd"/>
      <w:r w:rsidRPr="008B48A0">
        <w:t xml:space="preserve"> al </w:t>
      </w:r>
      <w:proofErr w:type="spellStart"/>
      <w:r w:rsidRPr="008B48A0">
        <w:t>Ministerului</w:t>
      </w:r>
      <w:proofErr w:type="spellEnd"/>
      <w:r w:rsidRPr="008B48A0">
        <w:t xml:space="preserve"> </w:t>
      </w:r>
      <w:proofErr w:type="spellStart"/>
      <w:r w:rsidRPr="008B48A0">
        <w:t>Dezvoltării</w:t>
      </w:r>
      <w:proofErr w:type="spellEnd"/>
      <w:r w:rsidRPr="008B48A0">
        <w:t xml:space="preserve"> </w:t>
      </w:r>
      <w:proofErr w:type="spellStart"/>
      <w:r w:rsidRPr="008B48A0">
        <w:t>Regionale</w:t>
      </w:r>
      <w:proofErr w:type="spellEnd"/>
      <w:r w:rsidRPr="008B48A0">
        <w:t xml:space="preserve"> </w:t>
      </w:r>
      <w:proofErr w:type="spellStart"/>
      <w:r w:rsidRPr="008B48A0">
        <w:t>și</w:t>
      </w:r>
      <w:proofErr w:type="spellEnd"/>
      <w:r w:rsidRPr="008B48A0">
        <w:t xml:space="preserve"> </w:t>
      </w:r>
      <w:proofErr w:type="spellStart"/>
      <w:r w:rsidRPr="008B48A0">
        <w:t>Administratiei</w:t>
      </w:r>
      <w:proofErr w:type="spellEnd"/>
      <w:r w:rsidRPr="008B48A0">
        <w:t xml:space="preserve"> </w:t>
      </w:r>
      <w:proofErr w:type="spellStart"/>
      <w:r w:rsidRPr="008B48A0">
        <w:t>Publice</w:t>
      </w:r>
      <w:proofErr w:type="spellEnd"/>
      <w:r w:rsidRPr="008B48A0">
        <w:t xml:space="preserve"> </w:t>
      </w:r>
      <w:proofErr w:type="spellStart"/>
      <w:r w:rsidRPr="008B48A0">
        <w:t>și</w:t>
      </w:r>
      <w:proofErr w:type="spellEnd"/>
      <w:r w:rsidRPr="008B48A0">
        <w:t xml:space="preserve"> al </w:t>
      </w:r>
      <w:proofErr w:type="spellStart"/>
      <w:r w:rsidRPr="008B48A0">
        <w:t>Ministerului</w:t>
      </w:r>
      <w:proofErr w:type="spellEnd"/>
      <w:r w:rsidRPr="008B48A0">
        <w:t xml:space="preserve"> </w:t>
      </w:r>
      <w:proofErr w:type="spellStart"/>
      <w:r w:rsidRPr="008B48A0">
        <w:t>Economiei</w:t>
      </w:r>
      <w:proofErr w:type="spellEnd"/>
      <w:r w:rsidRPr="008B48A0">
        <w:t xml:space="preserve">, </w:t>
      </w:r>
      <w:proofErr w:type="spellStart"/>
      <w:r w:rsidRPr="008B48A0">
        <w:t>Comerțului</w:t>
      </w:r>
      <w:proofErr w:type="spellEnd"/>
      <w:r w:rsidRPr="008B48A0">
        <w:t xml:space="preserve"> </w:t>
      </w:r>
      <w:proofErr w:type="spellStart"/>
      <w:r w:rsidRPr="008B48A0">
        <w:t>si</w:t>
      </w:r>
      <w:proofErr w:type="spellEnd"/>
      <w:r w:rsidRPr="008B48A0">
        <w:t xml:space="preserve"> </w:t>
      </w:r>
      <w:proofErr w:type="spellStart"/>
      <w:r w:rsidRPr="008B48A0">
        <w:t>Relațiilor</w:t>
      </w:r>
      <w:proofErr w:type="spellEnd"/>
      <w:r w:rsidRPr="008B48A0">
        <w:t xml:space="preserve"> cu </w:t>
      </w:r>
      <w:proofErr w:type="spellStart"/>
      <w:r w:rsidRPr="008B48A0">
        <w:t>Mediul</w:t>
      </w:r>
      <w:proofErr w:type="spellEnd"/>
      <w:r w:rsidRPr="008B48A0">
        <w:t xml:space="preserve"> de </w:t>
      </w:r>
      <w:proofErr w:type="spellStart"/>
      <w:r w:rsidRPr="008B48A0">
        <w:t>Afaceri</w:t>
      </w:r>
      <w:proofErr w:type="spellEnd"/>
      <w:r w:rsidRPr="008B48A0">
        <w:t xml:space="preserve"> 549 din 25 </w:t>
      </w:r>
      <w:proofErr w:type="spellStart"/>
      <w:r w:rsidRPr="008B48A0">
        <w:t>aprilie</w:t>
      </w:r>
      <w:proofErr w:type="spellEnd"/>
      <w:r w:rsidRPr="008B48A0">
        <w:t xml:space="preserve"> 2016 </w:t>
      </w:r>
      <w:proofErr w:type="spellStart"/>
      <w:r w:rsidRPr="008B48A0">
        <w:t>privind</w:t>
      </w:r>
      <w:proofErr w:type="spellEnd"/>
      <w:r w:rsidRPr="008B48A0">
        <w:t xml:space="preserve"> </w:t>
      </w:r>
      <w:proofErr w:type="spellStart"/>
      <w:r w:rsidRPr="008B48A0">
        <w:t>aprobarea</w:t>
      </w:r>
      <w:proofErr w:type="spellEnd"/>
      <w:r w:rsidRPr="008B48A0">
        <w:t xml:space="preserve"> </w:t>
      </w:r>
      <w:proofErr w:type="spellStart"/>
      <w:r w:rsidRPr="008B48A0">
        <w:t>Metodologiei</w:t>
      </w:r>
      <w:proofErr w:type="spellEnd"/>
      <w:r w:rsidRPr="008B48A0">
        <w:t xml:space="preserve"> </w:t>
      </w:r>
      <w:proofErr w:type="spellStart"/>
      <w:r w:rsidRPr="008B48A0">
        <w:t>pentru</w:t>
      </w:r>
      <w:proofErr w:type="spellEnd"/>
      <w:r w:rsidRPr="008B48A0">
        <w:t xml:space="preserve"> </w:t>
      </w:r>
      <w:proofErr w:type="spellStart"/>
      <w:r w:rsidRPr="008B48A0">
        <w:t>analiza</w:t>
      </w:r>
      <w:proofErr w:type="spellEnd"/>
      <w:r w:rsidRPr="008B48A0">
        <w:t xml:space="preserve"> </w:t>
      </w:r>
      <w:proofErr w:type="spellStart"/>
      <w:r w:rsidRPr="008B48A0">
        <w:t>potențialului</w:t>
      </w:r>
      <w:proofErr w:type="spellEnd"/>
      <w:r w:rsidRPr="008B48A0">
        <w:t xml:space="preserve"> </w:t>
      </w:r>
      <w:proofErr w:type="spellStart"/>
      <w:r w:rsidRPr="008B48A0">
        <w:t>turistic</w:t>
      </w:r>
      <w:proofErr w:type="spellEnd"/>
      <w:r w:rsidRPr="008B48A0">
        <w:t xml:space="preserve"> al </w:t>
      </w:r>
      <w:proofErr w:type="spellStart"/>
      <w:r w:rsidRPr="008B48A0">
        <w:t>teritoriului</w:t>
      </w:r>
      <w:proofErr w:type="spellEnd"/>
      <w:r w:rsidRPr="008B48A0">
        <w:t xml:space="preserve">, cu </w:t>
      </w:r>
      <w:proofErr w:type="spellStart"/>
      <w:r w:rsidRPr="008B48A0">
        <w:t>modificările</w:t>
      </w:r>
      <w:proofErr w:type="spellEnd"/>
      <w:r w:rsidRPr="008B48A0">
        <w:t xml:space="preserve"> </w:t>
      </w:r>
      <w:proofErr w:type="spellStart"/>
      <w:r w:rsidRPr="008B48A0">
        <w:t>ulter</w:t>
      </w:r>
      <w:r w:rsidRPr="008B48A0">
        <w:t>i</w:t>
      </w:r>
      <w:r w:rsidRPr="008B48A0">
        <w:t>oare</w:t>
      </w:r>
      <w:proofErr w:type="spellEnd"/>
      <w:r w:rsidRPr="008B48A0">
        <w:t>;</w:t>
      </w:r>
    </w:p>
    <w:p w14:paraId="00B6F640" w14:textId="43588CBB" w:rsidR="00FA69B4" w:rsidRPr="005432C7" w:rsidRDefault="00FA69B4" w:rsidP="005432C7">
      <w:pPr>
        <w:pStyle w:val="Listparagraf"/>
        <w:numPr>
          <w:ilvl w:val="0"/>
          <w:numId w:val="10"/>
        </w:numPr>
        <w:suppressAutoHyphens w:val="0"/>
        <w:autoSpaceDN/>
        <w:spacing w:after="0" w:line="240" w:lineRule="auto"/>
        <w:contextualSpacing/>
        <w:jc w:val="both"/>
        <w:textAlignment w:val="auto"/>
      </w:pPr>
      <w:proofErr w:type="spellStart"/>
      <w:proofErr w:type="gramStart"/>
      <w:r>
        <w:t>prevederile</w:t>
      </w:r>
      <w:proofErr w:type="spellEnd"/>
      <w:proofErr w:type="gramEnd"/>
      <w:r>
        <w:t xml:space="preserve"> art. 3 </w:t>
      </w:r>
      <w:proofErr w:type="spellStart"/>
      <w:r>
        <w:t>si</w:t>
      </w:r>
      <w:proofErr w:type="spellEnd"/>
      <w:r>
        <w:t xml:space="preserve"> art. 4 </w:t>
      </w:r>
      <w:proofErr w:type="gramStart"/>
      <w:r>
        <w:t>din</w:t>
      </w:r>
      <w:r w:rsidRPr="00FA69B4">
        <w:rPr>
          <w:lang w:val="ro-RO"/>
        </w:rPr>
        <w:t xml:space="preserve">  </w:t>
      </w:r>
      <w:r w:rsidR="005432C7">
        <w:rPr>
          <w:lang w:val="ro-RO"/>
        </w:rPr>
        <w:t>HGR</w:t>
      </w:r>
      <w:proofErr w:type="gramEnd"/>
      <w:r w:rsidR="005432C7">
        <w:rPr>
          <w:lang w:val="ro-RO"/>
        </w:rPr>
        <w:t xml:space="preserve"> </w:t>
      </w:r>
      <w:r w:rsidRPr="00FA69B4">
        <w:rPr>
          <w:lang w:val="ro-RO"/>
        </w:rPr>
        <w:t>nr. 852/2008 pentru aprobarea normelor şi criteriilor de atestare a staţiunilor turistice</w:t>
      </w:r>
      <w:r w:rsidR="005432C7">
        <w:rPr>
          <w:lang w:val="ro-RO"/>
        </w:rPr>
        <w:t xml:space="preserve">, </w:t>
      </w:r>
      <w:r w:rsidR="005432C7" w:rsidRPr="008B48A0">
        <w:t xml:space="preserve">cu </w:t>
      </w:r>
      <w:proofErr w:type="spellStart"/>
      <w:r w:rsidR="005432C7" w:rsidRPr="008B48A0">
        <w:t>modifică</w:t>
      </w:r>
      <w:r w:rsidR="005432C7">
        <w:t>rile</w:t>
      </w:r>
      <w:proofErr w:type="spellEnd"/>
      <w:r w:rsidR="005432C7">
        <w:t xml:space="preserve"> </w:t>
      </w:r>
      <w:proofErr w:type="spellStart"/>
      <w:r w:rsidR="005432C7">
        <w:t>și</w:t>
      </w:r>
      <w:proofErr w:type="spellEnd"/>
      <w:r w:rsidR="005432C7">
        <w:t xml:space="preserve"> </w:t>
      </w:r>
      <w:proofErr w:type="spellStart"/>
      <w:r w:rsidR="005432C7">
        <w:t>completările</w:t>
      </w:r>
      <w:proofErr w:type="spellEnd"/>
      <w:r w:rsidR="005432C7">
        <w:t xml:space="preserve"> </w:t>
      </w:r>
      <w:proofErr w:type="spellStart"/>
      <w:r w:rsidR="005432C7">
        <w:t>ulterioare</w:t>
      </w:r>
      <w:proofErr w:type="spellEnd"/>
      <w:r w:rsidR="005432C7">
        <w:t>;</w:t>
      </w:r>
    </w:p>
    <w:p w14:paraId="3D4E1586" w14:textId="4CAE8A21" w:rsidR="00C228A8" w:rsidRPr="008B48A0" w:rsidRDefault="00C228A8" w:rsidP="00C228A8">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w:t>
      </w:r>
      <w:proofErr w:type="spellStart"/>
      <w:r w:rsidRPr="008B48A0">
        <w:t>Hotărârii</w:t>
      </w:r>
      <w:proofErr w:type="spellEnd"/>
      <w:r w:rsidRPr="008B48A0">
        <w:t xml:space="preserve"> </w:t>
      </w:r>
      <w:proofErr w:type="spellStart"/>
      <w:r w:rsidRPr="008B48A0">
        <w:t>Guvernului</w:t>
      </w:r>
      <w:proofErr w:type="spellEnd"/>
      <w:r w:rsidRPr="008B48A0">
        <w:t xml:space="preserve"> </w:t>
      </w:r>
      <w:proofErr w:type="spellStart"/>
      <w:r w:rsidRPr="008B48A0">
        <w:t>nr</w:t>
      </w:r>
      <w:proofErr w:type="spellEnd"/>
      <w:r w:rsidRPr="008B48A0">
        <w:t xml:space="preserve">. 558 din 4 august 2017 </w:t>
      </w:r>
      <w:proofErr w:type="spellStart"/>
      <w:r w:rsidRPr="008B48A0">
        <w:t>privind</w:t>
      </w:r>
      <w:proofErr w:type="spellEnd"/>
      <w:r w:rsidRPr="008B48A0">
        <w:t xml:space="preserve"> </w:t>
      </w:r>
      <w:proofErr w:type="spellStart"/>
      <w:r w:rsidRPr="008B48A0">
        <w:t>aprobarea</w:t>
      </w:r>
      <w:proofErr w:type="spellEnd"/>
      <w:r w:rsidRPr="008B48A0">
        <w:t xml:space="preserve"> </w:t>
      </w:r>
      <w:proofErr w:type="spellStart"/>
      <w:r w:rsidRPr="008B48A0">
        <w:t>Programului</w:t>
      </w:r>
      <w:proofErr w:type="spellEnd"/>
      <w:r w:rsidRPr="008B48A0">
        <w:t xml:space="preserve"> </w:t>
      </w:r>
      <w:proofErr w:type="spellStart"/>
      <w:r w:rsidRPr="008B48A0">
        <w:t>pentru</w:t>
      </w:r>
      <w:proofErr w:type="spellEnd"/>
      <w:r w:rsidRPr="008B48A0">
        <w:t xml:space="preserve"> </w:t>
      </w:r>
      <w:proofErr w:type="spellStart"/>
      <w:r w:rsidRPr="008B48A0">
        <w:t>de</w:t>
      </w:r>
      <w:r w:rsidRPr="008B48A0">
        <w:t>z</w:t>
      </w:r>
      <w:r w:rsidRPr="008B48A0">
        <w:t>voltarea</w:t>
      </w:r>
      <w:proofErr w:type="spellEnd"/>
      <w:r w:rsidRPr="008B48A0">
        <w:t xml:space="preserve"> </w:t>
      </w:r>
      <w:proofErr w:type="spellStart"/>
      <w:r w:rsidRPr="008B48A0">
        <w:t>investițiilor</w:t>
      </w:r>
      <w:proofErr w:type="spellEnd"/>
      <w:r w:rsidRPr="008B48A0">
        <w:t xml:space="preserve"> </w:t>
      </w:r>
      <w:proofErr w:type="spellStart"/>
      <w:r w:rsidRPr="008B48A0">
        <w:t>în</w:t>
      </w:r>
      <w:proofErr w:type="spellEnd"/>
      <w:r w:rsidRPr="008B48A0">
        <w:t xml:space="preserve"> </w:t>
      </w:r>
      <w:proofErr w:type="spellStart"/>
      <w:r w:rsidRPr="008B48A0">
        <w:t>turism</w:t>
      </w:r>
      <w:proofErr w:type="spellEnd"/>
      <w:r w:rsidRPr="008B48A0">
        <w:t xml:space="preserve">  -</w:t>
      </w:r>
      <w:proofErr w:type="spellStart"/>
      <w:r w:rsidRPr="008B48A0">
        <w:t>Masterplanul</w:t>
      </w:r>
      <w:proofErr w:type="spellEnd"/>
      <w:r w:rsidRPr="008B48A0">
        <w:t xml:space="preserve"> </w:t>
      </w:r>
      <w:proofErr w:type="spellStart"/>
      <w:r w:rsidRPr="008B48A0">
        <w:t>investițiilor</w:t>
      </w:r>
      <w:proofErr w:type="spellEnd"/>
      <w:r w:rsidRPr="008B48A0">
        <w:t xml:space="preserve"> </w:t>
      </w:r>
      <w:proofErr w:type="spellStart"/>
      <w:r w:rsidRPr="008B48A0">
        <w:t>în</w:t>
      </w:r>
      <w:proofErr w:type="spellEnd"/>
      <w:r w:rsidRPr="008B48A0">
        <w:t xml:space="preserve"> </w:t>
      </w:r>
      <w:proofErr w:type="spellStart"/>
      <w:r w:rsidRPr="008B48A0">
        <w:t>turism</w:t>
      </w:r>
      <w:proofErr w:type="spellEnd"/>
      <w:r w:rsidRPr="008B48A0">
        <w:t xml:space="preserve"> – </w:t>
      </w:r>
      <w:proofErr w:type="spellStart"/>
      <w:r w:rsidRPr="008B48A0">
        <w:t>și</w:t>
      </w:r>
      <w:proofErr w:type="spellEnd"/>
      <w:r w:rsidRPr="008B48A0">
        <w:t xml:space="preserve"> a </w:t>
      </w:r>
      <w:proofErr w:type="spellStart"/>
      <w:r w:rsidRPr="008B48A0">
        <w:t>criteriilor</w:t>
      </w:r>
      <w:proofErr w:type="spellEnd"/>
      <w:r w:rsidRPr="008B48A0">
        <w:t xml:space="preserve"> de </w:t>
      </w:r>
      <w:proofErr w:type="spellStart"/>
      <w:r w:rsidRPr="008B48A0">
        <w:t>eligibiltate</w:t>
      </w:r>
      <w:proofErr w:type="spellEnd"/>
      <w:r w:rsidRPr="008B48A0">
        <w:t xml:space="preserve"> a </w:t>
      </w:r>
      <w:proofErr w:type="spellStart"/>
      <w:r w:rsidRPr="008B48A0">
        <w:t>pr</w:t>
      </w:r>
      <w:r w:rsidRPr="008B48A0">
        <w:t>o</w:t>
      </w:r>
      <w:r w:rsidRPr="008B48A0">
        <w:t>iectelor</w:t>
      </w:r>
      <w:proofErr w:type="spellEnd"/>
      <w:r w:rsidRPr="008B48A0">
        <w:t xml:space="preserve"> de </w:t>
      </w:r>
      <w:proofErr w:type="spellStart"/>
      <w:r w:rsidRPr="008B48A0">
        <w:t>investiții</w:t>
      </w:r>
      <w:proofErr w:type="spellEnd"/>
      <w:r w:rsidRPr="008B48A0">
        <w:t xml:space="preserve"> </w:t>
      </w:r>
      <w:proofErr w:type="spellStart"/>
      <w:r w:rsidRPr="008B48A0">
        <w:t>în</w:t>
      </w:r>
      <w:proofErr w:type="spellEnd"/>
      <w:r w:rsidRPr="008B48A0">
        <w:t xml:space="preserve"> </w:t>
      </w:r>
      <w:proofErr w:type="spellStart"/>
      <w:r w:rsidRPr="008B48A0">
        <w:t>turism</w:t>
      </w:r>
      <w:proofErr w:type="spellEnd"/>
      <w:r w:rsidRPr="008B48A0">
        <w:t xml:space="preserve">, cu </w:t>
      </w:r>
      <w:proofErr w:type="spellStart"/>
      <w:r w:rsidRPr="008B48A0">
        <w:t>modificarile</w:t>
      </w:r>
      <w:proofErr w:type="spellEnd"/>
      <w:r w:rsidRPr="008B48A0">
        <w:t xml:space="preserve"> </w:t>
      </w:r>
      <w:proofErr w:type="spellStart"/>
      <w:r w:rsidRPr="008B48A0">
        <w:t>si</w:t>
      </w:r>
      <w:proofErr w:type="spellEnd"/>
      <w:r w:rsidRPr="008B48A0">
        <w:t xml:space="preserve"> </w:t>
      </w:r>
      <w:proofErr w:type="spellStart"/>
      <w:r w:rsidRPr="008B48A0">
        <w:t>completarile</w:t>
      </w:r>
      <w:proofErr w:type="spellEnd"/>
      <w:r w:rsidRPr="008B48A0">
        <w:t xml:space="preserve"> </w:t>
      </w:r>
      <w:proofErr w:type="spellStart"/>
      <w:r w:rsidRPr="008B48A0">
        <w:t>ulterioare</w:t>
      </w:r>
      <w:proofErr w:type="spellEnd"/>
      <w:r w:rsidRPr="008B48A0">
        <w:t>;</w:t>
      </w:r>
    </w:p>
    <w:p w14:paraId="779C86D3" w14:textId="5EF5E283" w:rsidR="00C228A8" w:rsidRPr="008B48A0" w:rsidRDefault="00C228A8" w:rsidP="00C228A8">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w:t>
      </w:r>
      <w:proofErr w:type="spellStart"/>
      <w:r w:rsidRPr="008B48A0">
        <w:t>Ordonanței</w:t>
      </w:r>
      <w:proofErr w:type="spellEnd"/>
      <w:r w:rsidRPr="008B48A0">
        <w:t xml:space="preserve"> de </w:t>
      </w:r>
      <w:proofErr w:type="spellStart"/>
      <w:r w:rsidRPr="008B48A0">
        <w:t>Urgență</w:t>
      </w:r>
      <w:proofErr w:type="spellEnd"/>
      <w:r w:rsidRPr="008B48A0">
        <w:t xml:space="preserve"> a </w:t>
      </w:r>
      <w:proofErr w:type="spellStart"/>
      <w:r w:rsidRPr="008B48A0">
        <w:t>Guvernului</w:t>
      </w:r>
      <w:proofErr w:type="spellEnd"/>
      <w:r w:rsidRPr="008B48A0">
        <w:t xml:space="preserve"> </w:t>
      </w:r>
      <w:proofErr w:type="spellStart"/>
      <w:r w:rsidRPr="008B48A0">
        <w:t>nr</w:t>
      </w:r>
      <w:proofErr w:type="spellEnd"/>
      <w:r w:rsidRPr="008B48A0">
        <w:t xml:space="preserve">. 142 din 28 </w:t>
      </w:r>
      <w:proofErr w:type="spellStart"/>
      <w:r w:rsidRPr="008B48A0">
        <w:t>octombrie</w:t>
      </w:r>
      <w:proofErr w:type="spellEnd"/>
      <w:r w:rsidRPr="008B48A0">
        <w:t xml:space="preserve"> 2008 </w:t>
      </w:r>
      <w:proofErr w:type="spellStart"/>
      <w:r w:rsidRPr="008B48A0">
        <w:t>privind</w:t>
      </w:r>
      <w:proofErr w:type="spellEnd"/>
      <w:r w:rsidRPr="008B48A0">
        <w:t xml:space="preserve"> </w:t>
      </w:r>
      <w:proofErr w:type="spellStart"/>
      <w:r w:rsidRPr="008B48A0">
        <w:t>aprobarea</w:t>
      </w:r>
      <w:proofErr w:type="spellEnd"/>
      <w:r w:rsidRPr="008B48A0">
        <w:t xml:space="preserve"> </w:t>
      </w:r>
      <w:proofErr w:type="spellStart"/>
      <w:r w:rsidRPr="008B48A0">
        <w:t>Pla</w:t>
      </w:r>
      <w:r w:rsidRPr="008B48A0">
        <w:t>n</w:t>
      </w:r>
      <w:r w:rsidRPr="008B48A0">
        <w:t>ului</w:t>
      </w:r>
      <w:proofErr w:type="spellEnd"/>
      <w:r w:rsidRPr="008B48A0">
        <w:t xml:space="preserve"> de </w:t>
      </w:r>
      <w:proofErr w:type="spellStart"/>
      <w:r w:rsidRPr="008B48A0">
        <w:t>Amenajare</w:t>
      </w:r>
      <w:proofErr w:type="spellEnd"/>
      <w:r w:rsidRPr="008B48A0">
        <w:t xml:space="preserve"> a </w:t>
      </w:r>
      <w:proofErr w:type="spellStart"/>
      <w:r w:rsidRPr="008B48A0">
        <w:t>Teritoriului</w:t>
      </w:r>
      <w:proofErr w:type="spellEnd"/>
      <w:r w:rsidRPr="008B48A0">
        <w:t xml:space="preserve"> </w:t>
      </w:r>
      <w:proofErr w:type="spellStart"/>
      <w:r w:rsidRPr="008B48A0">
        <w:t>Național</w:t>
      </w:r>
      <w:proofErr w:type="spellEnd"/>
      <w:r w:rsidRPr="008B48A0">
        <w:t xml:space="preserve"> </w:t>
      </w:r>
      <w:proofErr w:type="spellStart"/>
      <w:r w:rsidRPr="008B48A0">
        <w:t>Secțiunea</w:t>
      </w:r>
      <w:proofErr w:type="spellEnd"/>
      <w:r w:rsidRPr="008B48A0">
        <w:t xml:space="preserve"> a VIII-a – zone cu </w:t>
      </w:r>
      <w:proofErr w:type="spellStart"/>
      <w:r w:rsidRPr="008B48A0">
        <w:t>resurse</w:t>
      </w:r>
      <w:proofErr w:type="spellEnd"/>
      <w:r w:rsidRPr="008B48A0">
        <w:t xml:space="preserve"> </w:t>
      </w:r>
      <w:proofErr w:type="spellStart"/>
      <w:r w:rsidRPr="008B48A0">
        <w:t>turistice</w:t>
      </w:r>
      <w:proofErr w:type="spellEnd"/>
      <w:r w:rsidRPr="008B48A0">
        <w:t xml:space="preserve">, cu </w:t>
      </w:r>
      <w:proofErr w:type="spellStart"/>
      <w:r w:rsidRPr="008B48A0">
        <w:t>modificările</w:t>
      </w:r>
      <w:proofErr w:type="spellEnd"/>
      <w:r w:rsidRPr="008B48A0">
        <w:t xml:space="preserve"> </w:t>
      </w:r>
      <w:proofErr w:type="spellStart"/>
      <w:r w:rsidRPr="008B48A0">
        <w:t>si</w:t>
      </w:r>
      <w:proofErr w:type="spellEnd"/>
      <w:r w:rsidRPr="008B48A0">
        <w:t xml:space="preserve"> </w:t>
      </w:r>
      <w:proofErr w:type="spellStart"/>
      <w:r w:rsidRPr="008B48A0">
        <w:t>completările</w:t>
      </w:r>
      <w:proofErr w:type="spellEnd"/>
      <w:r w:rsidRPr="008B48A0">
        <w:t xml:space="preserve"> </w:t>
      </w:r>
      <w:proofErr w:type="spellStart"/>
      <w:r w:rsidRPr="008B48A0">
        <w:t>ulterioare</w:t>
      </w:r>
      <w:proofErr w:type="spellEnd"/>
      <w:r w:rsidRPr="008B48A0">
        <w:t>,</w:t>
      </w:r>
    </w:p>
    <w:p w14:paraId="4AED41FD" w14:textId="19FFA338" w:rsidR="00C228A8" w:rsidRPr="008B48A0" w:rsidRDefault="00C228A8" w:rsidP="00C228A8">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w:t>
      </w:r>
      <w:proofErr w:type="spellStart"/>
      <w:r w:rsidRPr="008B48A0">
        <w:t>Hotărârii</w:t>
      </w:r>
      <w:proofErr w:type="spellEnd"/>
      <w:r w:rsidRPr="008B48A0">
        <w:t xml:space="preserve"> </w:t>
      </w:r>
      <w:proofErr w:type="spellStart"/>
      <w:r w:rsidRPr="008B48A0">
        <w:t>Guvernului</w:t>
      </w:r>
      <w:proofErr w:type="spellEnd"/>
      <w:r w:rsidRPr="008B48A0">
        <w:t xml:space="preserve"> </w:t>
      </w:r>
      <w:proofErr w:type="spellStart"/>
      <w:r w:rsidRPr="008B48A0">
        <w:t>nr</w:t>
      </w:r>
      <w:proofErr w:type="spellEnd"/>
      <w:r w:rsidRPr="008B48A0">
        <w:t xml:space="preserve">. 874 din 11 august 2021 </w:t>
      </w:r>
      <w:proofErr w:type="spellStart"/>
      <w:r w:rsidRPr="008B48A0">
        <w:t>pentru</w:t>
      </w:r>
      <w:proofErr w:type="spellEnd"/>
      <w:r w:rsidRPr="008B48A0">
        <w:t xml:space="preserve"> </w:t>
      </w:r>
      <w:proofErr w:type="spellStart"/>
      <w:r w:rsidRPr="008B48A0">
        <w:t>modificarea</w:t>
      </w:r>
      <w:proofErr w:type="spellEnd"/>
      <w:r w:rsidRPr="008B48A0">
        <w:t xml:space="preserve"> </w:t>
      </w:r>
      <w:proofErr w:type="spellStart"/>
      <w:r w:rsidRPr="008B48A0">
        <w:t>anexelor</w:t>
      </w:r>
      <w:proofErr w:type="spellEnd"/>
      <w:r w:rsidRPr="008B48A0">
        <w:t xml:space="preserve"> nr.1-8 la </w:t>
      </w:r>
      <w:proofErr w:type="spellStart"/>
      <w:r w:rsidRPr="008B48A0">
        <w:t>O</w:t>
      </w:r>
      <w:r w:rsidRPr="008B48A0">
        <w:t>r</w:t>
      </w:r>
      <w:r w:rsidRPr="008B48A0">
        <w:t>donanță</w:t>
      </w:r>
      <w:proofErr w:type="spellEnd"/>
      <w:r w:rsidRPr="008B48A0">
        <w:t xml:space="preserve"> de </w:t>
      </w:r>
      <w:proofErr w:type="spellStart"/>
      <w:r w:rsidRPr="008B48A0">
        <w:t>urgentă</w:t>
      </w:r>
      <w:proofErr w:type="spellEnd"/>
      <w:r w:rsidRPr="008B48A0">
        <w:t xml:space="preserve"> a </w:t>
      </w:r>
      <w:proofErr w:type="spellStart"/>
      <w:r w:rsidRPr="008B48A0">
        <w:t>Guvernului</w:t>
      </w:r>
      <w:proofErr w:type="spellEnd"/>
      <w:r w:rsidRPr="008B48A0">
        <w:t xml:space="preserve"> nr.142/2008 </w:t>
      </w:r>
      <w:proofErr w:type="spellStart"/>
      <w:r w:rsidRPr="008B48A0">
        <w:t>privind</w:t>
      </w:r>
      <w:proofErr w:type="spellEnd"/>
      <w:r w:rsidRPr="008B48A0">
        <w:t xml:space="preserve"> </w:t>
      </w:r>
      <w:proofErr w:type="spellStart"/>
      <w:r w:rsidRPr="008B48A0">
        <w:t>aprobarea</w:t>
      </w:r>
      <w:proofErr w:type="spellEnd"/>
      <w:r w:rsidRPr="008B48A0">
        <w:t xml:space="preserve"> </w:t>
      </w:r>
      <w:proofErr w:type="spellStart"/>
      <w:r w:rsidRPr="008B48A0">
        <w:t>Planului</w:t>
      </w:r>
      <w:proofErr w:type="spellEnd"/>
      <w:r w:rsidRPr="008B48A0">
        <w:t xml:space="preserve"> de </w:t>
      </w:r>
      <w:proofErr w:type="spellStart"/>
      <w:r w:rsidRPr="008B48A0">
        <w:t>amenajare</w:t>
      </w:r>
      <w:proofErr w:type="spellEnd"/>
      <w:r w:rsidRPr="008B48A0">
        <w:t xml:space="preserve"> a </w:t>
      </w:r>
      <w:proofErr w:type="spellStart"/>
      <w:r w:rsidRPr="008B48A0">
        <w:t>teritoriului</w:t>
      </w:r>
      <w:proofErr w:type="spellEnd"/>
      <w:r w:rsidRPr="008B48A0">
        <w:t xml:space="preserve"> </w:t>
      </w:r>
      <w:proofErr w:type="spellStart"/>
      <w:r w:rsidRPr="008B48A0">
        <w:t>național</w:t>
      </w:r>
      <w:proofErr w:type="spellEnd"/>
      <w:r w:rsidRPr="008B48A0">
        <w:t xml:space="preserve"> </w:t>
      </w:r>
      <w:proofErr w:type="spellStart"/>
      <w:r w:rsidRPr="008B48A0">
        <w:t>Secțiunea</w:t>
      </w:r>
      <w:proofErr w:type="spellEnd"/>
      <w:r w:rsidRPr="008B48A0">
        <w:t xml:space="preserve"> a VII-a – zone cu </w:t>
      </w:r>
      <w:proofErr w:type="spellStart"/>
      <w:r w:rsidRPr="008B48A0">
        <w:t>resurse</w:t>
      </w:r>
      <w:proofErr w:type="spellEnd"/>
      <w:r w:rsidRPr="008B48A0">
        <w:t xml:space="preserve"> </w:t>
      </w:r>
      <w:proofErr w:type="spellStart"/>
      <w:r w:rsidRPr="008B48A0">
        <w:t>turistic</w:t>
      </w:r>
      <w:proofErr w:type="spellEnd"/>
      <w:r w:rsidRPr="008B48A0">
        <w:t>,</w:t>
      </w:r>
    </w:p>
    <w:p w14:paraId="0B097223" w14:textId="77777777" w:rsidR="00C228A8" w:rsidRPr="008B48A0" w:rsidRDefault="00C228A8" w:rsidP="00C228A8">
      <w:pPr>
        <w:pStyle w:val="Listparagraf"/>
        <w:numPr>
          <w:ilvl w:val="0"/>
          <w:numId w:val="10"/>
        </w:numPr>
        <w:suppressAutoHyphens w:val="0"/>
        <w:autoSpaceDN/>
        <w:spacing w:after="0" w:line="240" w:lineRule="auto"/>
        <w:contextualSpacing/>
        <w:jc w:val="both"/>
        <w:textAlignment w:val="auto"/>
      </w:pPr>
      <w:proofErr w:type="spellStart"/>
      <w:r w:rsidRPr="008B48A0">
        <w:t>prevederile</w:t>
      </w:r>
      <w:proofErr w:type="spellEnd"/>
      <w:r w:rsidRPr="008B48A0">
        <w:t xml:space="preserve"> art.129 </w:t>
      </w:r>
      <w:proofErr w:type="spellStart"/>
      <w:r w:rsidRPr="008B48A0">
        <w:t>alin</w:t>
      </w:r>
      <w:proofErr w:type="spellEnd"/>
      <w:r w:rsidRPr="008B48A0">
        <w:t xml:space="preserve">.(2) </w:t>
      </w:r>
      <w:proofErr w:type="spellStart"/>
      <w:r w:rsidRPr="008B48A0">
        <w:t>lit.b</w:t>
      </w:r>
      <w:proofErr w:type="spellEnd"/>
      <w:r w:rsidRPr="008B48A0">
        <w:t xml:space="preserve">) </w:t>
      </w:r>
      <w:proofErr w:type="spellStart"/>
      <w:r w:rsidRPr="008B48A0">
        <w:t>si</w:t>
      </w:r>
      <w:proofErr w:type="spellEnd"/>
      <w:r w:rsidRPr="008B48A0">
        <w:t xml:space="preserve"> d), </w:t>
      </w:r>
      <w:proofErr w:type="spellStart"/>
      <w:r w:rsidRPr="008B48A0">
        <w:t>alin</w:t>
      </w:r>
      <w:proofErr w:type="spellEnd"/>
      <w:r w:rsidRPr="008B48A0">
        <w:t xml:space="preserve"> (4) lit.(4) </w:t>
      </w:r>
      <w:proofErr w:type="spellStart"/>
      <w:r w:rsidRPr="008B48A0">
        <w:t>lit.f</w:t>
      </w:r>
      <w:proofErr w:type="spellEnd"/>
      <w:r w:rsidRPr="008B48A0">
        <w:t xml:space="preserve">), </w:t>
      </w:r>
      <w:proofErr w:type="spellStart"/>
      <w:r w:rsidRPr="008B48A0">
        <w:t>alin</w:t>
      </w:r>
      <w:proofErr w:type="spellEnd"/>
      <w:r w:rsidRPr="008B48A0">
        <w:t xml:space="preserve">(7) </w:t>
      </w:r>
      <w:proofErr w:type="spellStart"/>
      <w:r w:rsidRPr="008B48A0">
        <w:t>lit.r</w:t>
      </w:r>
      <w:proofErr w:type="spellEnd"/>
      <w:r w:rsidRPr="008B48A0">
        <w:t xml:space="preserve">) din </w:t>
      </w:r>
      <w:proofErr w:type="spellStart"/>
      <w:r w:rsidRPr="008B48A0">
        <w:t>Ordonanța</w:t>
      </w:r>
      <w:proofErr w:type="spellEnd"/>
      <w:r w:rsidRPr="008B48A0">
        <w:t xml:space="preserve"> de URGENȚĂ  a </w:t>
      </w:r>
      <w:proofErr w:type="spellStart"/>
      <w:r w:rsidRPr="008B48A0">
        <w:t>Guvernului</w:t>
      </w:r>
      <w:proofErr w:type="spellEnd"/>
      <w:r w:rsidRPr="008B48A0">
        <w:t xml:space="preserve"> nr.57 din 3 </w:t>
      </w:r>
      <w:proofErr w:type="spellStart"/>
      <w:r w:rsidRPr="008B48A0">
        <w:t>iulie</w:t>
      </w:r>
      <w:proofErr w:type="spellEnd"/>
      <w:r w:rsidRPr="008B48A0">
        <w:t xml:space="preserve"> 2019 </w:t>
      </w:r>
      <w:proofErr w:type="spellStart"/>
      <w:r w:rsidRPr="008B48A0">
        <w:t>privind</w:t>
      </w:r>
      <w:proofErr w:type="spellEnd"/>
      <w:r w:rsidRPr="008B48A0">
        <w:t xml:space="preserve"> </w:t>
      </w:r>
      <w:proofErr w:type="spellStart"/>
      <w:r w:rsidRPr="008B48A0">
        <w:t>Codul</w:t>
      </w:r>
      <w:proofErr w:type="spellEnd"/>
      <w:r w:rsidRPr="008B48A0">
        <w:t xml:space="preserve"> </w:t>
      </w:r>
      <w:proofErr w:type="spellStart"/>
      <w:r w:rsidRPr="008B48A0">
        <w:t>administrativ</w:t>
      </w:r>
      <w:proofErr w:type="spellEnd"/>
      <w:r w:rsidRPr="008B48A0">
        <w:t xml:space="preserve">, cu </w:t>
      </w:r>
      <w:proofErr w:type="spellStart"/>
      <w:r w:rsidRPr="008B48A0">
        <w:t>modificările</w:t>
      </w:r>
      <w:proofErr w:type="spellEnd"/>
      <w:r w:rsidRPr="008B48A0">
        <w:t xml:space="preserve"> </w:t>
      </w:r>
      <w:proofErr w:type="spellStart"/>
      <w:r w:rsidRPr="008B48A0">
        <w:t>și</w:t>
      </w:r>
      <w:proofErr w:type="spellEnd"/>
      <w:r w:rsidRPr="008B48A0">
        <w:t xml:space="preserve"> </w:t>
      </w:r>
      <w:proofErr w:type="spellStart"/>
      <w:r w:rsidRPr="008B48A0">
        <w:t>completările</w:t>
      </w:r>
      <w:proofErr w:type="spellEnd"/>
      <w:r w:rsidRPr="008B48A0">
        <w:t xml:space="preserve"> </w:t>
      </w:r>
      <w:proofErr w:type="spellStart"/>
      <w:r w:rsidRPr="008B48A0">
        <w:t>ulterioare</w:t>
      </w:r>
      <w:proofErr w:type="spellEnd"/>
      <w:r w:rsidRPr="008B48A0">
        <w:t>,</w:t>
      </w:r>
    </w:p>
    <w:p w14:paraId="046C596C" w14:textId="77777777" w:rsidR="00C228A8" w:rsidRPr="008B48A0" w:rsidRDefault="00C228A8" w:rsidP="00C228A8">
      <w:pPr>
        <w:pStyle w:val="Listparagraf"/>
        <w:numPr>
          <w:ilvl w:val="0"/>
          <w:numId w:val="10"/>
        </w:numPr>
        <w:suppressAutoHyphens w:val="0"/>
        <w:autoSpaceDN/>
        <w:spacing w:after="0" w:line="240" w:lineRule="auto"/>
        <w:contextualSpacing/>
        <w:jc w:val="both"/>
        <w:textAlignment w:val="auto"/>
      </w:pPr>
      <w:proofErr w:type="spellStart"/>
      <w:r w:rsidRPr="008B48A0">
        <w:t>în</w:t>
      </w:r>
      <w:proofErr w:type="spellEnd"/>
      <w:r w:rsidRPr="008B48A0">
        <w:t xml:space="preserve"> </w:t>
      </w:r>
      <w:proofErr w:type="spellStart"/>
      <w:r w:rsidRPr="008B48A0">
        <w:t>temeiul</w:t>
      </w:r>
      <w:proofErr w:type="spellEnd"/>
      <w:r w:rsidRPr="008B48A0">
        <w:t xml:space="preserve"> art.139, </w:t>
      </w:r>
      <w:proofErr w:type="spellStart"/>
      <w:r w:rsidRPr="008B48A0">
        <w:t>alin</w:t>
      </w:r>
      <w:proofErr w:type="spellEnd"/>
      <w:r w:rsidRPr="008B48A0">
        <w:t xml:space="preserve">.(1) din OUG 57/2019 </w:t>
      </w:r>
      <w:proofErr w:type="spellStart"/>
      <w:r w:rsidRPr="008B48A0">
        <w:t>privind</w:t>
      </w:r>
      <w:proofErr w:type="spellEnd"/>
      <w:r w:rsidRPr="008B48A0">
        <w:t xml:space="preserve"> </w:t>
      </w:r>
      <w:proofErr w:type="spellStart"/>
      <w:r w:rsidRPr="008B48A0">
        <w:t>Codul</w:t>
      </w:r>
      <w:proofErr w:type="spellEnd"/>
      <w:r w:rsidRPr="008B48A0">
        <w:t xml:space="preserve"> </w:t>
      </w:r>
      <w:proofErr w:type="spellStart"/>
      <w:r w:rsidRPr="008B48A0">
        <w:t>administrativ</w:t>
      </w:r>
      <w:proofErr w:type="spellEnd"/>
      <w:r w:rsidRPr="008B48A0">
        <w:t xml:space="preserve">, cu </w:t>
      </w:r>
      <w:proofErr w:type="spellStart"/>
      <w:r w:rsidRPr="008B48A0">
        <w:t>modificările</w:t>
      </w:r>
      <w:proofErr w:type="spellEnd"/>
      <w:r w:rsidRPr="008B48A0">
        <w:t xml:space="preserve"> </w:t>
      </w:r>
      <w:proofErr w:type="spellStart"/>
      <w:r w:rsidRPr="008B48A0">
        <w:t>și</w:t>
      </w:r>
      <w:proofErr w:type="spellEnd"/>
      <w:r w:rsidRPr="008B48A0">
        <w:t xml:space="preserve"> </w:t>
      </w:r>
      <w:proofErr w:type="spellStart"/>
      <w:r w:rsidRPr="008B48A0">
        <w:t>completările</w:t>
      </w:r>
      <w:proofErr w:type="spellEnd"/>
      <w:r w:rsidRPr="008B48A0">
        <w:t xml:space="preserve"> </w:t>
      </w:r>
      <w:proofErr w:type="spellStart"/>
      <w:r w:rsidRPr="008B48A0">
        <w:t>ulterioare</w:t>
      </w:r>
      <w:proofErr w:type="spellEnd"/>
      <w:r w:rsidRPr="008B48A0">
        <w:t>,</w:t>
      </w:r>
    </w:p>
    <w:p w14:paraId="03F441E9" w14:textId="77777777" w:rsidR="00F12E0A" w:rsidRPr="008B48A0" w:rsidRDefault="00F12E0A" w:rsidP="00F12E0A">
      <w:pPr>
        <w:pStyle w:val="Listparagraf"/>
        <w:numPr>
          <w:ilvl w:val="0"/>
          <w:numId w:val="10"/>
        </w:numPr>
        <w:spacing w:after="0" w:line="240" w:lineRule="auto"/>
        <w:ind w:left="426" w:hanging="66"/>
        <w:jc w:val="both"/>
        <w:rPr>
          <w:rFonts w:cs="Calibri"/>
          <w:sz w:val="24"/>
          <w:szCs w:val="24"/>
        </w:rPr>
      </w:pPr>
      <w:proofErr w:type="spellStart"/>
      <w:proofErr w:type="gramStart"/>
      <w:r w:rsidRPr="008B48A0">
        <w:rPr>
          <w:rFonts w:cs="Calibri"/>
          <w:sz w:val="24"/>
          <w:szCs w:val="24"/>
        </w:rPr>
        <w:t>prevederile</w:t>
      </w:r>
      <w:proofErr w:type="spellEnd"/>
      <w:proofErr w:type="gramEnd"/>
      <w:r w:rsidRPr="008B48A0">
        <w:rPr>
          <w:rFonts w:cs="Calibri"/>
          <w:sz w:val="24"/>
          <w:szCs w:val="24"/>
        </w:rPr>
        <w:t xml:space="preserve"> art. 129 alin.2 lit. b, e, din O.U.G. 57/2019 </w:t>
      </w:r>
      <w:proofErr w:type="spellStart"/>
      <w:r w:rsidRPr="008B48A0">
        <w:rPr>
          <w:rFonts w:cs="Calibri"/>
          <w:sz w:val="24"/>
          <w:szCs w:val="24"/>
        </w:rPr>
        <w:t>privind</w:t>
      </w:r>
      <w:proofErr w:type="spellEnd"/>
      <w:r w:rsidRPr="008B48A0">
        <w:rPr>
          <w:rFonts w:cs="Calibri"/>
          <w:sz w:val="24"/>
          <w:szCs w:val="24"/>
        </w:rPr>
        <w:t xml:space="preserve"> </w:t>
      </w:r>
      <w:proofErr w:type="spellStart"/>
      <w:r w:rsidRPr="008B48A0">
        <w:rPr>
          <w:rFonts w:cs="Calibri"/>
          <w:sz w:val="24"/>
          <w:szCs w:val="24"/>
        </w:rPr>
        <w:t>Codul</w:t>
      </w:r>
      <w:proofErr w:type="spellEnd"/>
      <w:r w:rsidRPr="008B48A0">
        <w:rPr>
          <w:rFonts w:cs="Calibri"/>
          <w:sz w:val="24"/>
          <w:szCs w:val="24"/>
        </w:rPr>
        <w:t xml:space="preserve"> </w:t>
      </w:r>
      <w:proofErr w:type="spellStart"/>
      <w:r w:rsidRPr="008B48A0">
        <w:rPr>
          <w:rFonts w:cs="Calibri"/>
          <w:sz w:val="24"/>
          <w:szCs w:val="24"/>
        </w:rPr>
        <w:t>Administrativ</w:t>
      </w:r>
      <w:proofErr w:type="spellEnd"/>
      <w:r w:rsidRPr="008B48A0">
        <w:rPr>
          <w:rFonts w:cs="Calibri"/>
          <w:sz w:val="24"/>
          <w:szCs w:val="24"/>
        </w:rPr>
        <w:t>;</w:t>
      </w:r>
    </w:p>
    <w:p w14:paraId="4C913BCB" w14:textId="77777777" w:rsidR="00F12E0A" w:rsidRPr="008B48A0" w:rsidRDefault="00F12E0A" w:rsidP="00F12E0A">
      <w:pPr>
        <w:pStyle w:val="Listparagraf"/>
        <w:spacing w:after="0" w:line="240" w:lineRule="auto"/>
        <w:ind w:left="0"/>
        <w:jc w:val="both"/>
      </w:pPr>
    </w:p>
    <w:p w14:paraId="7AAFC4C4" w14:textId="77777777" w:rsidR="00F12E0A" w:rsidRPr="008B48A0" w:rsidRDefault="00F12E0A" w:rsidP="00DC52F4">
      <w:pPr>
        <w:pStyle w:val="Listparagraf"/>
        <w:spacing w:after="0" w:line="240" w:lineRule="auto"/>
        <w:ind w:left="0"/>
        <w:jc w:val="both"/>
        <w:rPr>
          <w:lang w:val="it-IT"/>
        </w:rPr>
      </w:pPr>
      <w:r w:rsidRPr="008B48A0">
        <w:rPr>
          <w:rFonts w:eastAsia="Times New Roman" w:cs="Calibri"/>
          <w:sz w:val="24"/>
          <w:szCs w:val="24"/>
          <w:lang w:val="it-IT"/>
        </w:rPr>
        <w:t>În temeiul art</w:t>
      </w:r>
      <w:r w:rsidRPr="008B48A0">
        <w:rPr>
          <w:sz w:val="24"/>
          <w:szCs w:val="24"/>
          <w:lang w:val="it-IT"/>
        </w:rPr>
        <w:t>. 139 din Ordonanţa de Urgenţă a Guvernului privind Codul Administrativ, supunem atenţiei:</w:t>
      </w:r>
    </w:p>
    <w:p w14:paraId="7E1689F5" w14:textId="694AE7D6" w:rsidR="00DC52F4" w:rsidRPr="008B48A0" w:rsidRDefault="00DC52F4" w:rsidP="00DC52F4">
      <w:pPr>
        <w:spacing w:after="0" w:line="240" w:lineRule="auto"/>
        <w:jc w:val="both"/>
        <w:rPr>
          <w:rFonts w:eastAsia="Times New Roman" w:cs="Calibri"/>
          <w:sz w:val="24"/>
          <w:szCs w:val="24"/>
          <w:lang w:val="it-IT"/>
        </w:rPr>
      </w:pPr>
      <w:r w:rsidRPr="008B48A0">
        <w:rPr>
          <w:rFonts w:eastAsia="Times New Roman" w:cs="Calibri"/>
          <w:sz w:val="24"/>
          <w:szCs w:val="24"/>
          <w:lang w:val="it-IT"/>
        </w:rPr>
        <w:t>Municipiul Calarasi, oras in plina dezvoltare prin utilizarea tuturor resurselor de care dispune, atrage in permanenta, surse de finantare externe si interne, pentru completarea capacitatii de finantare proprie, astfel incat, aceasta complementaritate a sa sa valorifice, la un nivel superior, potentialul local, in orice forma a lui, administratia locala considerand</w:t>
      </w:r>
      <w:r w:rsidR="00C228A8" w:rsidRPr="008B48A0">
        <w:rPr>
          <w:rFonts w:eastAsia="Times New Roman" w:cs="Calibri"/>
          <w:sz w:val="24"/>
          <w:szCs w:val="24"/>
          <w:lang w:val="it-IT"/>
        </w:rPr>
        <w:t xml:space="preserve"> </w:t>
      </w:r>
      <w:r w:rsidRPr="008B48A0">
        <w:rPr>
          <w:rFonts w:eastAsia="Times New Roman" w:cs="Calibri"/>
          <w:sz w:val="24"/>
          <w:szCs w:val="24"/>
          <w:lang w:val="it-IT"/>
        </w:rPr>
        <w:t>turismul o activitate economica prioritara.</w:t>
      </w:r>
    </w:p>
    <w:p w14:paraId="41B772FE" w14:textId="77777777" w:rsidR="00DC52F4" w:rsidRPr="008B48A0" w:rsidRDefault="00DC52F4" w:rsidP="00DC52F4">
      <w:pPr>
        <w:spacing w:after="0" w:line="240" w:lineRule="auto"/>
        <w:jc w:val="both"/>
        <w:rPr>
          <w:rFonts w:eastAsia="Times New Roman" w:cs="Calibri"/>
          <w:sz w:val="24"/>
          <w:szCs w:val="24"/>
          <w:lang w:val="it-IT"/>
        </w:rPr>
      </w:pPr>
    </w:p>
    <w:p w14:paraId="35C33ED5" w14:textId="552DD82F" w:rsidR="00DC52F4" w:rsidRPr="008B48A0" w:rsidRDefault="00DC52F4" w:rsidP="00DC52F4">
      <w:pPr>
        <w:spacing w:after="0" w:line="240" w:lineRule="auto"/>
        <w:jc w:val="both"/>
        <w:rPr>
          <w:rFonts w:eastAsia="Times New Roman" w:cs="Calibri"/>
          <w:sz w:val="24"/>
          <w:szCs w:val="24"/>
          <w:lang w:val="it-IT"/>
        </w:rPr>
      </w:pPr>
      <w:r w:rsidRPr="008B48A0">
        <w:rPr>
          <w:rFonts w:eastAsia="Times New Roman" w:cs="Calibri"/>
          <w:sz w:val="24"/>
          <w:szCs w:val="24"/>
          <w:lang w:val="it-IT"/>
        </w:rPr>
        <w:t>Municipiul Calarasi, atat prin resursele naturale cat si prin interventiile</w:t>
      </w:r>
      <w:r w:rsidR="003021C9" w:rsidRPr="008B48A0">
        <w:rPr>
          <w:rFonts w:eastAsia="Times New Roman" w:cs="Calibri"/>
          <w:sz w:val="24"/>
          <w:szCs w:val="24"/>
          <w:lang w:val="it-IT"/>
        </w:rPr>
        <w:t xml:space="preserve"> de natura antropica</w:t>
      </w:r>
      <w:r w:rsidR="00C228A8" w:rsidRPr="008B48A0">
        <w:rPr>
          <w:rFonts w:eastAsia="Times New Roman" w:cs="Calibri"/>
          <w:sz w:val="24"/>
          <w:szCs w:val="24"/>
          <w:lang w:val="it-IT"/>
        </w:rPr>
        <w:t xml:space="preserve"> </w:t>
      </w:r>
      <w:r w:rsidRPr="008B48A0">
        <w:rPr>
          <w:rFonts w:eastAsia="Times New Roman" w:cs="Calibri"/>
          <w:sz w:val="24"/>
          <w:szCs w:val="24"/>
          <w:lang w:val="it-IT"/>
        </w:rPr>
        <w:t xml:space="preserve">facute de-a lungul timpului prin efortul </w:t>
      </w:r>
      <w:r w:rsidR="00C228A8" w:rsidRPr="008B48A0">
        <w:rPr>
          <w:rFonts w:eastAsia="Times New Roman" w:cs="Calibri"/>
          <w:sz w:val="24"/>
          <w:szCs w:val="24"/>
          <w:lang w:val="it-IT"/>
        </w:rPr>
        <w:t>local</w:t>
      </w:r>
      <w:r w:rsidRPr="008B48A0">
        <w:rPr>
          <w:rFonts w:eastAsia="Times New Roman" w:cs="Calibri"/>
          <w:sz w:val="24"/>
          <w:szCs w:val="24"/>
          <w:lang w:val="it-IT"/>
        </w:rPr>
        <w:t>, isi evidentiaza, din ce in ce mai mult, profilul turistic, atractiv si ofertant atat pentru proprii locuitori cat si pentru turisti din tara si de peste hotare.</w:t>
      </w:r>
    </w:p>
    <w:p w14:paraId="1E4E52F0" w14:textId="77777777" w:rsidR="00DC52F4" w:rsidRPr="008B48A0" w:rsidRDefault="00DC52F4" w:rsidP="00DC52F4">
      <w:pPr>
        <w:spacing w:after="0" w:line="240" w:lineRule="auto"/>
        <w:jc w:val="both"/>
        <w:rPr>
          <w:rFonts w:eastAsia="Times New Roman" w:cs="Calibri"/>
          <w:sz w:val="24"/>
          <w:szCs w:val="24"/>
          <w:lang w:val="it-IT"/>
        </w:rPr>
      </w:pPr>
    </w:p>
    <w:p w14:paraId="3DD087B2" w14:textId="4B53CF77" w:rsidR="00DC52F4" w:rsidRPr="008B48A0" w:rsidRDefault="00DC52F4" w:rsidP="00DC52F4">
      <w:pPr>
        <w:spacing w:after="0" w:line="240" w:lineRule="auto"/>
        <w:jc w:val="both"/>
        <w:rPr>
          <w:rFonts w:eastAsia="Times New Roman" w:cs="Calibri"/>
          <w:sz w:val="24"/>
          <w:szCs w:val="24"/>
          <w:lang w:val="it-IT"/>
        </w:rPr>
      </w:pPr>
      <w:r w:rsidRPr="008B48A0">
        <w:rPr>
          <w:rFonts w:eastAsia="Times New Roman" w:cs="Calibri"/>
          <w:sz w:val="24"/>
          <w:szCs w:val="24"/>
          <w:lang w:val="it-IT"/>
        </w:rPr>
        <w:t xml:space="preserve">Avand in vedere posibilitatile multiple de finantare a interventiilor privind dezvoltarea turismului, pentru municipiul Calarasi s-au realizat studii in ceea ce priveste evaluarea resurselor turistice; aceasta  evaluare va fi analizata si certificata in documente care cuantifica dimensiunea si structura </w:t>
      </w:r>
      <w:r w:rsidRPr="008B48A0">
        <w:rPr>
          <w:rFonts w:eastAsia="Times New Roman" w:cs="Calibri"/>
          <w:sz w:val="24"/>
          <w:szCs w:val="24"/>
          <w:lang w:val="it-IT"/>
        </w:rPr>
        <w:lastRenderedPageBreak/>
        <w:t xml:space="preserve">potentialului, astfel incat, pe baza acestei certificari, UAT Municipiul Calarasi, in calitate de beneficiar al viitoarelor finantari adecvate, sa poata aplica prin depunerea de proiecte adresate dezvoltarii activitatii turistice </w:t>
      </w:r>
      <w:r w:rsidR="00C228A8" w:rsidRPr="008B48A0">
        <w:rPr>
          <w:rFonts w:eastAsia="Times New Roman" w:cs="Calibri"/>
          <w:sz w:val="24"/>
          <w:szCs w:val="24"/>
          <w:lang w:val="it-IT"/>
        </w:rPr>
        <w:t>in plan local</w:t>
      </w:r>
      <w:r w:rsidRPr="008B48A0">
        <w:rPr>
          <w:rFonts w:eastAsia="Times New Roman" w:cs="Calibri"/>
          <w:sz w:val="24"/>
          <w:szCs w:val="24"/>
          <w:lang w:val="it-IT"/>
        </w:rPr>
        <w:t>.</w:t>
      </w:r>
    </w:p>
    <w:p w14:paraId="1A5E2A4C" w14:textId="0B75CE51" w:rsidR="00EE6633" w:rsidRPr="008B48A0" w:rsidRDefault="00EE6633" w:rsidP="00DC52F4">
      <w:pPr>
        <w:spacing w:after="0" w:line="240" w:lineRule="auto"/>
        <w:jc w:val="both"/>
        <w:rPr>
          <w:rFonts w:eastAsia="Times New Roman" w:cs="Calibri"/>
          <w:sz w:val="24"/>
          <w:szCs w:val="24"/>
          <w:lang w:val="it-IT"/>
        </w:rPr>
      </w:pPr>
      <w:r w:rsidRPr="008B48A0">
        <w:rPr>
          <w:rFonts w:eastAsia="Times New Roman" w:cs="Calibri"/>
          <w:sz w:val="24"/>
          <w:szCs w:val="24"/>
          <w:lang w:val="it-IT"/>
        </w:rPr>
        <w:t xml:space="preserve">In Planul de Amenajare al Teritoriului National, aprobat in baza </w:t>
      </w:r>
      <w:r w:rsidR="00B13E05" w:rsidRPr="008B48A0">
        <w:rPr>
          <w:rFonts w:eastAsia="Times New Roman" w:cs="Calibri"/>
          <w:sz w:val="24"/>
          <w:szCs w:val="24"/>
          <w:lang w:val="it-IT"/>
        </w:rPr>
        <w:t xml:space="preserve">OUG 142/2008, </w:t>
      </w:r>
      <w:r w:rsidR="00690B55" w:rsidRPr="008B48A0">
        <w:rPr>
          <w:rFonts w:eastAsia="Times New Roman" w:cs="Calibri"/>
          <w:sz w:val="24"/>
          <w:szCs w:val="24"/>
          <w:lang w:val="it-IT"/>
        </w:rPr>
        <w:t xml:space="preserve">modificat in baza Legii 190/2009, in </w:t>
      </w:r>
      <w:r w:rsidR="00B13E05" w:rsidRPr="008B48A0">
        <w:rPr>
          <w:rFonts w:eastAsia="Times New Roman" w:cs="Calibri"/>
          <w:sz w:val="24"/>
          <w:szCs w:val="24"/>
          <w:lang w:val="it-IT"/>
        </w:rPr>
        <w:t xml:space="preserve">Anexa 1, judetul Calarasi este inscris cu 3 localitati – municipiul Calarasi, comuna Manastirea si comuna Mitreni, primele 2 cu resurse antropice iar cea de-a treia cu resurse naturale. </w:t>
      </w:r>
    </w:p>
    <w:p w14:paraId="5CDE880D" w14:textId="77777777" w:rsidR="001F30B8" w:rsidRDefault="001F30B8" w:rsidP="00DC52F4">
      <w:pPr>
        <w:spacing w:after="0" w:line="240" w:lineRule="auto"/>
        <w:jc w:val="both"/>
        <w:rPr>
          <w:rFonts w:eastAsia="Times New Roman" w:cs="Calibri"/>
          <w:sz w:val="24"/>
          <w:szCs w:val="24"/>
          <w:lang w:val="it-IT"/>
        </w:rPr>
      </w:pPr>
    </w:p>
    <w:p w14:paraId="77B3CE67" w14:textId="1C3B9E81" w:rsidR="00140748" w:rsidRDefault="00140748" w:rsidP="00DC52F4">
      <w:pPr>
        <w:spacing w:after="0" w:line="240" w:lineRule="auto"/>
        <w:jc w:val="both"/>
        <w:rPr>
          <w:rFonts w:eastAsia="Times New Roman" w:cs="Calibri"/>
          <w:sz w:val="24"/>
          <w:szCs w:val="24"/>
          <w:lang w:val="it-IT"/>
        </w:rPr>
      </w:pPr>
      <w:r w:rsidRPr="008B48A0">
        <w:rPr>
          <w:rFonts w:eastAsia="Times New Roman" w:cs="Calibri"/>
          <w:sz w:val="24"/>
          <w:szCs w:val="24"/>
          <w:lang w:val="it-IT"/>
        </w:rPr>
        <w:t xml:space="preserve">Prin prezentul proiect de hotarare se solicita </w:t>
      </w:r>
      <w:r w:rsidR="001F30B8">
        <w:rPr>
          <w:rFonts w:eastAsia="Times New Roman" w:cs="Calibri"/>
          <w:sz w:val="24"/>
          <w:szCs w:val="24"/>
          <w:lang w:val="it-IT"/>
        </w:rPr>
        <w:t xml:space="preserve">aprobarea depunerii documentatiei in vederea atestarii ca si statiune de interes local a “Zonei turistice a Municipiului Calarasi”. </w:t>
      </w:r>
    </w:p>
    <w:p w14:paraId="363C710A" w14:textId="77777777" w:rsidR="001F30B8" w:rsidRPr="008B48A0" w:rsidRDefault="001F30B8" w:rsidP="00DC52F4">
      <w:pPr>
        <w:spacing w:after="0" w:line="240" w:lineRule="auto"/>
        <w:jc w:val="both"/>
        <w:rPr>
          <w:rFonts w:eastAsia="Times New Roman" w:cs="Calibri"/>
          <w:sz w:val="24"/>
          <w:szCs w:val="24"/>
          <w:lang w:val="it-IT"/>
        </w:rPr>
      </w:pPr>
    </w:p>
    <w:p w14:paraId="74A617AB" w14:textId="38D9682E" w:rsidR="00EE6633" w:rsidRPr="008B48A0" w:rsidRDefault="001F30B8" w:rsidP="00DC52F4">
      <w:pPr>
        <w:spacing w:after="0" w:line="240" w:lineRule="auto"/>
        <w:jc w:val="both"/>
        <w:rPr>
          <w:rFonts w:eastAsia="Times New Roman" w:cs="Calibri"/>
          <w:sz w:val="24"/>
          <w:szCs w:val="24"/>
          <w:lang w:val="it-IT"/>
        </w:rPr>
      </w:pPr>
      <w:r>
        <w:rPr>
          <w:rFonts w:eastAsia="Times New Roman" w:cs="Calibri"/>
          <w:sz w:val="24"/>
          <w:szCs w:val="24"/>
          <w:lang w:val="it-IT"/>
        </w:rPr>
        <w:t>Identificarea acestei</w:t>
      </w:r>
      <w:r w:rsidR="00140748" w:rsidRPr="008B48A0">
        <w:rPr>
          <w:rFonts w:eastAsia="Times New Roman" w:cs="Calibri"/>
          <w:sz w:val="24"/>
          <w:szCs w:val="24"/>
          <w:lang w:val="it-IT"/>
        </w:rPr>
        <w:t xml:space="preserve"> zone din punct de vedere urbanistic se face prin unitati terioriale de referinta</w:t>
      </w:r>
      <w:r w:rsidR="00690B55" w:rsidRPr="008B48A0">
        <w:rPr>
          <w:rFonts w:eastAsia="Times New Roman" w:cs="Calibri"/>
          <w:sz w:val="24"/>
          <w:szCs w:val="24"/>
          <w:lang w:val="it-IT"/>
        </w:rPr>
        <w:t>-</w:t>
      </w:r>
      <w:r w:rsidR="00140748" w:rsidRPr="008B48A0">
        <w:rPr>
          <w:rFonts w:eastAsia="Times New Roman" w:cs="Calibri"/>
          <w:sz w:val="24"/>
          <w:szCs w:val="24"/>
          <w:lang w:val="it-IT"/>
        </w:rPr>
        <w:t xml:space="preserve"> UTR, zone care, prin functiunile stabilite prin Planul Urbanistic General aprobat, se incadreaza </w:t>
      </w:r>
      <w:r w:rsidR="00690B55" w:rsidRPr="008B48A0">
        <w:rPr>
          <w:rFonts w:eastAsia="Times New Roman" w:cs="Calibri"/>
          <w:sz w:val="24"/>
          <w:szCs w:val="24"/>
          <w:lang w:val="it-IT"/>
        </w:rPr>
        <w:t>ca</w:t>
      </w:r>
      <w:r w:rsidR="00140748" w:rsidRPr="008B48A0">
        <w:rPr>
          <w:rFonts w:eastAsia="Times New Roman" w:cs="Calibri"/>
          <w:sz w:val="24"/>
          <w:szCs w:val="24"/>
          <w:lang w:val="it-IT"/>
        </w:rPr>
        <w:t xml:space="preserve"> zone cu potential de dezvoltare turistic si care au instituite interdictii de realizare a unor obiective </w:t>
      </w:r>
      <w:r w:rsidR="00EE6633" w:rsidRPr="008B48A0">
        <w:rPr>
          <w:rFonts w:eastAsia="Times New Roman" w:cs="Calibri"/>
          <w:sz w:val="24"/>
          <w:szCs w:val="24"/>
          <w:lang w:val="it-IT"/>
        </w:rPr>
        <w:t>care sunt in discordanta cu destinatia stabilita</w:t>
      </w:r>
      <w:r w:rsidR="00690B55" w:rsidRPr="008B48A0">
        <w:rPr>
          <w:rFonts w:eastAsia="Times New Roman" w:cs="Calibri"/>
          <w:sz w:val="24"/>
          <w:szCs w:val="24"/>
          <w:lang w:val="it-IT"/>
        </w:rPr>
        <w:t xml:space="preserve"> - </w:t>
      </w:r>
      <w:r w:rsidR="00EE6633" w:rsidRPr="008B48A0">
        <w:rPr>
          <w:rFonts w:eastAsia="Times New Roman" w:cs="Calibri"/>
          <w:sz w:val="24"/>
          <w:szCs w:val="24"/>
          <w:lang w:val="it-IT"/>
        </w:rPr>
        <w:t>loisir, zone verzi</w:t>
      </w:r>
      <w:r w:rsidR="00690B55" w:rsidRPr="008B48A0">
        <w:rPr>
          <w:rFonts w:eastAsia="Times New Roman" w:cs="Calibri"/>
          <w:sz w:val="24"/>
          <w:szCs w:val="24"/>
          <w:lang w:val="it-IT"/>
        </w:rPr>
        <w:t>, spatii verzi naturale sau amenajate</w:t>
      </w:r>
    </w:p>
    <w:p w14:paraId="5974E1DC" w14:textId="77777777" w:rsidR="001F30B8" w:rsidRDefault="001F30B8" w:rsidP="005441DE">
      <w:pPr>
        <w:spacing w:after="0" w:line="240" w:lineRule="auto"/>
        <w:jc w:val="both"/>
      </w:pPr>
    </w:p>
    <w:p w14:paraId="1EB2BD6C" w14:textId="39825179" w:rsidR="005441DE" w:rsidRDefault="001F30B8" w:rsidP="005441DE">
      <w:pPr>
        <w:spacing w:after="0" w:line="240" w:lineRule="auto"/>
        <w:jc w:val="both"/>
      </w:pPr>
      <w:r>
        <w:t xml:space="preserve">In </w:t>
      </w:r>
      <w:proofErr w:type="spellStart"/>
      <w:r>
        <w:t>acest</w:t>
      </w:r>
      <w:proofErr w:type="spellEnd"/>
      <w:r>
        <w:t xml:space="preserve"> </w:t>
      </w:r>
      <w:proofErr w:type="spellStart"/>
      <w:r>
        <w:t>sens</w:t>
      </w:r>
      <w:proofErr w:type="spellEnd"/>
      <w:r>
        <w:t xml:space="preserve">, </w:t>
      </w:r>
      <w:proofErr w:type="spellStart"/>
      <w:r>
        <w:t>catre</w:t>
      </w:r>
      <w:proofErr w:type="spellEnd"/>
      <w:r>
        <w:t xml:space="preserve"> </w:t>
      </w:r>
      <w:proofErr w:type="spellStart"/>
      <w:r>
        <w:t>Ministerul</w:t>
      </w:r>
      <w:proofErr w:type="spellEnd"/>
      <w:r>
        <w:t xml:space="preserve"> </w:t>
      </w:r>
      <w:proofErr w:type="spellStart"/>
      <w:r>
        <w:t>Dezvoltarii</w:t>
      </w:r>
      <w:proofErr w:type="spellEnd"/>
      <w:r>
        <w:t xml:space="preserve">, </w:t>
      </w:r>
      <w:proofErr w:type="spellStart"/>
      <w:r>
        <w:t>Lucrarilor</w:t>
      </w:r>
      <w:proofErr w:type="spellEnd"/>
      <w:r>
        <w:t xml:space="preserve"> </w:t>
      </w:r>
      <w:proofErr w:type="spellStart"/>
      <w:r>
        <w:t>Publice</w:t>
      </w:r>
      <w:proofErr w:type="spellEnd"/>
      <w:r>
        <w:t xml:space="preserve"> </w:t>
      </w:r>
      <w:proofErr w:type="spellStart"/>
      <w:r>
        <w:t>si</w:t>
      </w:r>
      <w:proofErr w:type="spellEnd"/>
      <w:r>
        <w:t xml:space="preserve"> </w:t>
      </w:r>
      <w:proofErr w:type="spellStart"/>
      <w:r>
        <w:t>Administratiei</w:t>
      </w:r>
      <w:proofErr w:type="spellEnd"/>
      <w:r>
        <w:t xml:space="preserve">, a </w:t>
      </w:r>
      <w:proofErr w:type="spellStart"/>
      <w:r>
        <w:t>fost</w:t>
      </w:r>
      <w:proofErr w:type="spellEnd"/>
      <w:r>
        <w:t xml:space="preserve"> </w:t>
      </w:r>
      <w:proofErr w:type="spellStart"/>
      <w:r>
        <w:t>transmisa</w:t>
      </w:r>
      <w:proofErr w:type="spellEnd"/>
      <w:r>
        <w:t xml:space="preserve"> </w:t>
      </w:r>
      <w:proofErr w:type="spellStart"/>
      <w:r>
        <w:t>documentatia</w:t>
      </w:r>
      <w:proofErr w:type="spellEnd"/>
      <w:r>
        <w:t xml:space="preserve"> </w:t>
      </w:r>
      <w:proofErr w:type="spellStart"/>
      <w:r>
        <w:t>privind</w:t>
      </w:r>
      <w:proofErr w:type="spellEnd"/>
      <w:r>
        <w:t xml:space="preserve"> </w:t>
      </w:r>
      <w:proofErr w:type="spellStart"/>
      <w:r>
        <w:t>aprobarea</w:t>
      </w:r>
      <w:proofErr w:type="spellEnd"/>
      <w:r>
        <w:t xml:space="preserve"> </w:t>
      </w:r>
      <w:proofErr w:type="spellStart"/>
      <w:r>
        <w:t>inscrierii</w:t>
      </w:r>
      <w:proofErr w:type="spellEnd"/>
      <w:r>
        <w:t xml:space="preserve"> </w:t>
      </w:r>
      <w:r w:rsidR="00856AFB">
        <w:t>UAT</w:t>
      </w:r>
      <w:r>
        <w:t xml:space="preserve"> </w:t>
      </w:r>
      <w:proofErr w:type="spellStart"/>
      <w:r>
        <w:t>Municipiul</w:t>
      </w:r>
      <w:proofErr w:type="spellEnd"/>
      <w:r>
        <w:t xml:space="preserve"> </w:t>
      </w:r>
      <w:proofErr w:type="spellStart"/>
      <w:r>
        <w:t>Calarasi</w:t>
      </w:r>
      <w:proofErr w:type="spellEnd"/>
      <w:r>
        <w:t xml:space="preserve"> din </w:t>
      </w:r>
      <w:proofErr w:type="spellStart"/>
      <w:r>
        <w:t>punct</w:t>
      </w:r>
      <w:proofErr w:type="spellEnd"/>
      <w:r>
        <w:t xml:space="preserve"> de </w:t>
      </w:r>
      <w:proofErr w:type="spellStart"/>
      <w:r>
        <w:t>vedere</w:t>
      </w:r>
      <w:proofErr w:type="spellEnd"/>
      <w:r>
        <w:t xml:space="preserve"> al </w:t>
      </w:r>
      <w:proofErr w:type="spellStart"/>
      <w:r>
        <w:t>resurselor</w:t>
      </w:r>
      <w:proofErr w:type="spellEnd"/>
      <w:r>
        <w:t xml:space="preserve"> </w:t>
      </w:r>
      <w:proofErr w:type="spellStart"/>
      <w:r>
        <w:t>naturale</w:t>
      </w:r>
      <w:proofErr w:type="spellEnd"/>
      <w:r>
        <w:t xml:space="preserve"> </w:t>
      </w:r>
      <w:proofErr w:type="spellStart"/>
      <w:r>
        <w:t>si</w:t>
      </w:r>
      <w:proofErr w:type="spellEnd"/>
      <w:r>
        <w:t xml:space="preserve"> </w:t>
      </w:r>
      <w:proofErr w:type="spellStart"/>
      <w:r>
        <w:t>antropice</w:t>
      </w:r>
      <w:proofErr w:type="spellEnd"/>
      <w:r>
        <w:t xml:space="preserve">, in </w:t>
      </w:r>
      <w:proofErr w:type="spellStart"/>
      <w:r>
        <w:t>Planul</w:t>
      </w:r>
      <w:proofErr w:type="spellEnd"/>
      <w:r>
        <w:t xml:space="preserve"> de </w:t>
      </w:r>
      <w:proofErr w:type="spellStart"/>
      <w:r>
        <w:t>Amenajare</w:t>
      </w:r>
      <w:proofErr w:type="spellEnd"/>
      <w:r>
        <w:t xml:space="preserve"> a </w:t>
      </w:r>
      <w:proofErr w:type="spellStart"/>
      <w:r>
        <w:t>Teritoriului</w:t>
      </w:r>
      <w:proofErr w:type="spellEnd"/>
      <w:r>
        <w:t xml:space="preserve"> National, </w:t>
      </w:r>
      <w:proofErr w:type="spellStart"/>
      <w:r>
        <w:t>Sectiunea</w:t>
      </w:r>
      <w:proofErr w:type="spellEnd"/>
      <w:r>
        <w:t xml:space="preserve"> a VIII-a – zone cu </w:t>
      </w:r>
      <w:proofErr w:type="spellStart"/>
      <w:r>
        <w:t>resurse</w:t>
      </w:r>
      <w:proofErr w:type="spellEnd"/>
      <w:r>
        <w:t xml:space="preserve"> </w:t>
      </w:r>
      <w:proofErr w:type="spellStart"/>
      <w:r>
        <w:t>turistice</w:t>
      </w:r>
      <w:proofErr w:type="spellEnd"/>
      <w:r>
        <w:t xml:space="preserve">, </w:t>
      </w:r>
      <w:proofErr w:type="spellStart"/>
      <w:r>
        <w:t>acest</w:t>
      </w:r>
      <w:proofErr w:type="spellEnd"/>
      <w:r>
        <w:t xml:space="preserve"> </w:t>
      </w:r>
      <w:proofErr w:type="spellStart"/>
      <w:r>
        <w:t>demers</w:t>
      </w:r>
      <w:proofErr w:type="spellEnd"/>
      <w:r>
        <w:t xml:space="preserve"> </w:t>
      </w:r>
      <w:proofErr w:type="spellStart"/>
      <w:r>
        <w:t>avand</w:t>
      </w:r>
      <w:proofErr w:type="spellEnd"/>
      <w:r>
        <w:t xml:space="preserve"> </w:t>
      </w:r>
      <w:proofErr w:type="spellStart"/>
      <w:r>
        <w:t>drept</w:t>
      </w:r>
      <w:proofErr w:type="spellEnd"/>
      <w:r>
        <w:t xml:space="preserve"> </w:t>
      </w:r>
      <w:proofErr w:type="spellStart"/>
      <w:r>
        <w:t>consecinte</w:t>
      </w:r>
      <w:proofErr w:type="spellEnd"/>
      <w:r>
        <w:t xml:space="preserve"> </w:t>
      </w:r>
      <w:proofErr w:type="spellStart"/>
      <w:r w:rsidR="005441DE" w:rsidRPr="008B48A0">
        <w:t>actualizarea</w:t>
      </w:r>
      <w:proofErr w:type="spellEnd"/>
      <w:r w:rsidR="005441DE" w:rsidRPr="008B48A0">
        <w:t xml:space="preserve"> PATN </w:t>
      </w:r>
      <w:proofErr w:type="spellStart"/>
      <w:r w:rsidR="005441DE" w:rsidRPr="008B48A0">
        <w:t>și</w:t>
      </w:r>
      <w:proofErr w:type="spellEnd"/>
      <w:r w:rsidR="005441DE" w:rsidRPr="008B48A0">
        <w:t xml:space="preserve"> </w:t>
      </w:r>
      <w:proofErr w:type="spellStart"/>
      <w:r w:rsidR="005441DE" w:rsidRPr="008B48A0">
        <w:t>facilitarea</w:t>
      </w:r>
      <w:proofErr w:type="spellEnd"/>
      <w:r w:rsidR="005441DE" w:rsidRPr="008B48A0">
        <w:t xml:space="preserve"> </w:t>
      </w:r>
      <w:proofErr w:type="spellStart"/>
      <w:r w:rsidR="005441DE" w:rsidRPr="008B48A0">
        <w:t>posibilitații</w:t>
      </w:r>
      <w:proofErr w:type="spellEnd"/>
      <w:r w:rsidR="005441DE" w:rsidRPr="008B48A0">
        <w:t xml:space="preserve"> </w:t>
      </w:r>
      <w:proofErr w:type="spellStart"/>
      <w:r w:rsidR="005441DE" w:rsidRPr="008B48A0">
        <w:t>comunității</w:t>
      </w:r>
      <w:proofErr w:type="spellEnd"/>
      <w:r w:rsidR="005441DE" w:rsidRPr="008B48A0">
        <w:t xml:space="preserve"> locale de a </w:t>
      </w:r>
      <w:proofErr w:type="spellStart"/>
      <w:r w:rsidR="005441DE" w:rsidRPr="008B48A0">
        <w:t>accesa</w:t>
      </w:r>
      <w:proofErr w:type="spellEnd"/>
      <w:r w:rsidR="005441DE" w:rsidRPr="008B48A0">
        <w:t xml:space="preserve"> diverse </w:t>
      </w:r>
      <w:proofErr w:type="spellStart"/>
      <w:r w:rsidR="005441DE" w:rsidRPr="008B48A0">
        <w:t>finanțări</w:t>
      </w:r>
      <w:proofErr w:type="spellEnd"/>
      <w:r w:rsidR="005441DE" w:rsidRPr="008B48A0">
        <w:t xml:space="preserve"> </w:t>
      </w:r>
      <w:proofErr w:type="spellStart"/>
      <w:r w:rsidR="005441DE" w:rsidRPr="008B48A0">
        <w:t>pentru</w:t>
      </w:r>
      <w:proofErr w:type="spellEnd"/>
      <w:r w:rsidR="005441DE" w:rsidRPr="008B48A0">
        <w:t xml:space="preserve"> </w:t>
      </w:r>
      <w:proofErr w:type="spellStart"/>
      <w:r w:rsidR="005441DE" w:rsidRPr="008B48A0">
        <w:t>proiecte</w:t>
      </w:r>
      <w:proofErr w:type="spellEnd"/>
      <w:r w:rsidR="005441DE" w:rsidRPr="008B48A0">
        <w:t xml:space="preserve"> cu impact </w:t>
      </w:r>
      <w:proofErr w:type="spellStart"/>
      <w:r w:rsidR="005441DE" w:rsidRPr="008B48A0">
        <w:t>pe</w:t>
      </w:r>
      <w:proofErr w:type="spellEnd"/>
      <w:r w:rsidR="005441DE" w:rsidRPr="008B48A0">
        <w:t xml:space="preserve"> plan local </w:t>
      </w:r>
      <w:proofErr w:type="spellStart"/>
      <w:r w:rsidR="005441DE" w:rsidRPr="008B48A0">
        <w:t>asa</w:t>
      </w:r>
      <w:proofErr w:type="spellEnd"/>
      <w:r w:rsidR="005441DE" w:rsidRPr="008B48A0">
        <w:t xml:space="preserve"> cum </w:t>
      </w:r>
      <w:proofErr w:type="spellStart"/>
      <w:r w:rsidR="005441DE" w:rsidRPr="008B48A0">
        <w:t>rezultă</w:t>
      </w:r>
      <w:proofErr w:type="spellEnd"/>
      <w:r w:rsidR="005441DE" w:rsidRPr="008B48A0">
        <w:t xml:space="preserve"> din </w:t>
      </w:r>
      <w:proofErr w:type="spellStart"/>
      <w:r w:rsidR="005441DE" w:rsidRPr="008B48A0">
        <w:t>prevederile</w:t>
      </w:r>
      <w:proofErr w:type="spellEnd"/>
      <w:r w:rsidR="005441DE" w:rsidRPr="008B48A0">
        <w:t xml:space="preserve">  PATN.</w:t>
      </w:r>
    </w:p>
    <w:p w14:paraId="4AADF173" w14:textId="77777777" w:rsidR="001F30B8" w:rsidRPr="008B48A0" w:rsidRDefault="001F30B8" w:rsidP="005441DE">
      <w:pPr>
        <w:spacing w:after="0" w:line="240" w:lineRule="auto"/>
        <w:jc w:val="both"/>
      </w:pPr>
    </w:p>
    <w:p w14:paraId="509BBC17" w14:textId="0D968543" w:rsidR="005441DE" w:rsidRPr="008B48A0" w:rsidRDefault="001F30B8" w:rsidP="005441DE">
      <w:pPr>
        <w:spacing w:after="0" w:line="240" w:lineRule="auto"/>
        <w:jc w:val="both"/>
      </w:pPr>
      <w:proofErr w:type="spellStart"/>
      <w:r>
        <w:t>Atestarea</w:t>
      </w:r>
      <w:proofErr w:type="spellEnd"/>
      <w:r>
        <w:t xml:space="preserve"> </w:t>
      </w:r>
      <w:r w:rsidR="00FA69B4">
        <w:t xml:space="preserve">din </w:t>
      </w:r>
      <w:proofErr w:type="spellStart"/>
      <w:r w:rsidR="00FA69B4">
        <w:t>punct</w:t>
      </w:r>
      <w:proofErr w:type="spellEnd"/>
      <w:r w:rsidR="00FA69B4">
        <w:t xml:space="preserve"> de </w:t>
      </w:r>
      <w:proofErr w:type="spellStart"/>
      <w:r w:rsidR="00FA69B4">
        <w:t>vedere</w:t>
      </w:r>
      <w:proofErr w:type="spellEnd"/>
      <w:r w:rsidR="00FA69B4">
        <w:t xml:space="preserve"> </w:t>
      </w:r>
      <w:proofErr w:type="spellStart"/>
      <w:r w:rsidR="005432C7">
        <w:t>t</w:t>
      </w:r>
      <w:r w:rsidR="00FA69B4">
        <w:t>uristic</w:t>
      </w:r>
      <w:proofErr w:type="spellEnd"/>
      <w:r w:rsidR="00FA69B4">
        <w:t xml:space="preserve"> </w:t>
      </w:r>
      <w:proofErr w:type="gramStart"/>
      <w:r w:rsidR="00FA69B4">
        <w:t>a</w:t>
      </w:r>
      <w:proofErr w:type="gramEnd"/>
      <w:r w:rsidR="00FA69B4">
        <w:t xml:space="preserve"> </w:t>
      </w:r>
      <w:proofErr w:type="spellStart"/>
      <w:r>
        <w:t>acestei</w:t>
      </w:r>
      <w:proofErr w:type="spellEnd"/>
      <w:r>
        <w:t xml:space="preserve"> zone </w:t>
      </w:r>
      <w:proofErr w:type="spellStart"/>
      <w:r>
        <w:t>apartinand</w:t>
      </w:r>
      <w:proofErr w:type="spellEnd"/>
      <w:r>
        <w:t xml:space="preserve"> </w:t>
      </w:r>
      <w:r w:rsidR="005441DE" w:rsidRPr="008B48A0">
        <w:t xml:space="preserve">UAT </w:t>
      </w:r>
      <w:proofErr w:type="spellStart"/>
      <w:r w:rsidR="00647880">
        <w:t>M</w:t>
      </w:r>
      <w:r w:rsidR="005441DE" w:rsidRPr="008B48A0">
        <w:t>unicipiul</w:t>
      </w:r>
      <w:proofErr w:type="spellEnd"/>
      <w:r w:rsidR="005441DE" w:rsidRPr="008B48A0">
        <w:t xml:space="preserve"> </w:t>
      </w:r>
      <w:proofErr w:type="spellStart"/>
      <w:r w:rsidR="005441DE" w:rsidRPr="008B48A0">
        <w:t>Călărași</w:t>
      </w:r>
      <w:proofErr w:type="spellEnd"/>
      <w:r w:rsidR="005441DE" w:rsidRPr="008B48A0">
        <w:t xml:space="preserve"> </w:t>
      </w:r>
      <w:proofErr w:type="spellStart"/>
      <w:r w:rsidR="005441DE" w:rsidRPr="008B48A0">
        <w:t>este</w:t>
      </w:r>
      <w:proofErr w:type="spellEnd"/>
      <w:r w:rsidR="005441DE" w:rsidRPr="008B48A0">
        <w:t xml:space="preserve"> </w:t>
      </w:r>
      <w:proofErr w:type="spellStart"/>
      <w:r w:rsidR="005441DE" w:rsidRPr="008B48A0">
        <w:t>necesară</w:t>
      </w:r>
      <w:proofErr w:type="spellEnd"/>
      <w:r w:rsidR="005441DE" w:rsidRPr="008B48A0">
        <w:t xml:space="preserve"> </w:t>
      </w:r>
      <w:proofErr w:type="spellStart"/>
      <w:r w:rsidR="005441DE" w:rsidRPr="008B48A0">
        <w:t>și</w:t>
      </w:r>
      <w:proofErr w:type="spellEnd"/>
      <w:r w:rsidR="005441DE" w:rsidRPr="008B48A0">
        <w:t xml:space="preserve"> </w:t>
      </w:r>
      <w:proofErr w:type="spellStart"/>
      <w:r w:rsidR="005441DE" w:rsidRPr="008B48A0">
        <w:t>oportună</w:t>
      </w:r>
      <w:proofErr w:type="spellEnd"/>
      <w:r w:rsidR="005441DE" w:rsidRPr="008B48A0">
        <w:t xml:space="preserve"> </w:t>
      </w:r>
      <w:proofErr w:type="spellStart"/>
      <w:r w:rsidR="005441DE" w:rsidRPr="008B48A0">
        <w:t>și</w:t>
      </w:r>
      <w:proofErr w:type="spellEnd"/>
      <w:r w:rsidR="005441DE" w:rsidRPr="008B48A0">
        <w:t xml:space="preserve"> </w:t>
      </w:r>
      <w:proofErr w:type="spellStart"/>
      <w:r w:rsidR="005441DE" w:rsidRPr="008B48A0">
        <w:t>pentru</w:t>
      </w:r>
      <w:proofErr w:type="spellEnd"/>
      <w:r w:rsidR="005441DE" w:rsidRPr="008B48A0">
        <w:t xml:space="preserve"> </w:t>
      </w:r>
      <w:proofErr w:type="spellStart"/>
      <w:r w:rsidR="005441DE" w:rsidRPr="008B48A0">
        <w:t>următoarele</w:t>
      </w:r>
      <w:proofErr w:type="spellEnd"/>
      <w:r w:rsidR="005441DE" w:rsidRPr="008B48A0">
        <w:t xml:space="preserve"> motive:</w:t>
      </w:r>
    </w:p>
    <w:p w14:paraId="018BA742" w14:textId="42C900C6" w:rsidR="005441DE" w:rsidRPr="008B48A0" w:rsidRDefault="005441DE" w:rsidP="005441DE">
      <w:pPr>
        <w:pStyle w:val="Listparagraf"/>
        <w:numPr>
          <w:ilvl w:val="0"/>
          <w:numId w:val="14"/>
        </w:numPr>
        <w:suppressAutoHyphens w:val="0"/>
        <w:autoSpaceDN/>
        <w:spacing w:after="0" w:line="240" w:lineRule="auto"/>
        <w:contextualSpacing/>
        <w:jc w:val="both"/>
        <w:textAlignment w:val="auto"/>
      </w:pPr>
      <w:proofErr w:type="spellStart"/>
      <w:r w:rsidRPr="008B48A0">
        <w:t>promovarea</w:t>
      </w:r>
      <w:proofErr w:type="spellEnd"/>
      <w:r w:rsidRPr="008B48A0">
        <w:t xml:space="preserve"> </w:t>
      </w:r>
      <w:proofErr w:type="spellStart"/>
      <w:r w:rsidRPr="008B48A0">
        <w:t>turistică</w:t>
      </w:r>
      <w:proofErr w:type="spellEnd"/>
      <w:r w:rsidRPr="008B48A0">
        <w:t xml:space="preserve"> a </w:t>
      </w:r>
      <w:proofErr w:type="spellStart"/>
      <w:r w:rsidRPr="008B48A0">
        <w:t>muncipiului</w:t>
      </w:r>
      <w:proofErr w:type="spellEnd"/>
      <w:r w:rsidRPr="008B48A0">
        <w:t xml:space="preserve"> </w:t>
      </w:r>
      <w:proofErr w:type="spellStart"/>
      <w:r w:rsidRPr="008B48A0">
        <w:t>Călărași</w:t>
      </w:r>
      <w:proofErr w:type="spellEnd"/>
      <w:r w:rsidRPr="008B48A0">
        <w:t xml:space="preserve"> </w:t>
      </w:r>
      <w:proofErr w:type="spellStart"/>
      <w:r w:rsidRPr="008B48A0">
        <w:t>cât</w:t>
      </w:r>
      <w:proofErr w:type="spellEnd"/>
      <w:r w:rsidRPr="008B48A0">
        <w:t xml:space="preserve"> </w:t>
      </w:r>
      <w:proofErr w:type="spellStart"/>
      <w:r w:rsidRPr="008B48A0">
        <w:t>și</w:t>
      </w:r>
      <w:proofErr w:type="spellEnd"/>
      <w:r w:rsidRPr="008B48A0">
        <w:t xml:space="preserve"> a </w:t>
      </w:r>
      <w:proofErr w:type="spellStart"/>
      <w:r w:rsidRPr="008B48A0">
        <w:t>zonei</w:t>
      </w:r>
      <w:proofErr w:type="spellEnd"/>
      <w:r w:rsidR="00FA69B4">
        <w:t>;</w:t>
      </w:r>
    </w:p>
    <w:p w14:paraId="659C4DD7" w14:textId="342F7117" w:rsidR="005441DE" w:rsidRPr="008B48A0" w:rsidRDefault="005441DE" w:rsidP="005441DE">
      <w:pPr>
        <w:pStyle w:val="Listparagraf"/>
        <w:numPr>
          <w:ilvl w:val="0"/>
          <w:numId w:val="14"/>
        </w:numPr>
        <w:suppressAutoHyphens w:val="0"/>
        <w:autoSpaceDN/>
        <w:spacing w:after="0" w:line="240" w:lineRule="auto"/>
        <w:contextualSpacing/>
        <w:jc w:val="both"/>
        <w:textAlignment w:val="auto"/>
      </w:pPr>
      <w:proofErr w:type="spellStart"/>
      <w:r w:rsidRPr="008B48A0">
        <w:t>cresterea</w:t>
      </w:r>
      <w:proofErr w:type="spellEnd"/>
      <w:r w:rsidRPr="008B48A0">
        <w:t xml:space="preserve"> </w:t>
      </w:r>
      <w:proofErr w:type="spellStart"/>
      <w:r w:rsidRPr="008B48A0">
        <w:t>economică</w:t>
      </w:r>
      <w:proofErr w:type="spellEnd"/>
      <w:r w:rsidRPr="008B48A0">
        <w:t xml:space="preserve"> a </w:t>
      </w:r>
      <w:proofErr w:type="spellStart"/>
      <w:r w:rsidRPr="008B48A0">
        <w:t>localitații</w:t>
      </w:r>
      <w:proofErr w:type="spellEnd"/>
      <w:r w:rsidR="00FA69B4">
        <w:t>;</w:t>
      </w:r>
    </w:p>
    <w:p w14:paraId="38631A28" w14:textId="1B124BEF" w:rsidR="005441DE" w:rsidRPr="008B48A0" w:rsidRDefault="005441DE" w:rsidP="005441DE">
      <w:pPr>
        <w:pStyle w:val="Listparagraf"/>
        <w:numPr>
          <w:ilvl w:val="0"/>
          <w:numId w:val="14"/>
        </w:numPr>
        <w:suppressAutoHyphens w:val="0"/>
        <w:autoSpaceDN/>
        <w:spacing w:after="0" w:line="240" w:lineRule="auto"/>
        <w:contextualSpacing/>
        <w:jc w:val="both"/>
        <w:textAlignment w:val="auto"/>
      </w:pPr>
      <w:proofErr w:type="spellStart"/>
      <w:r w:rsidRPr="008B48A0">
        <w:t>imbunătațirea</w:t>
      </w:r>
      <w:proofErr w:type="spellEnd"/>
      <w:r w:rsidRPr="008B48A0">
        <w:t xml:space="preserve"> </w:t>
      </w:r>
      <w:proofErr w:type="spellStart"/>
      <w:r w:rsidRPr="008B48A0">
        <w:t>infrastructurii</w:t>
      </w:r>
      <w:proofErr w:type="spellEnd"/>
      <w:r w:rsidRPr="008B48A0">
        <w:t xml:space="preserve"> </w:t>
      </w:r>
      <w:proofErr w:type="spellStart"/>
      <w:r w:rsidRPr="008B48A0">
        <w:t>rutiere</w:t>
      </w:r>
      <w:proofErr w:type="spellEnd"/>
      <w:r w:rsidRPr="008B48A0">
        <w:t xml:space="preserve">, de </w:t>
      </w:r>
      <w:proofErr w:type="spellStart"/>
      <w:r w:rsidRPr="008B48A0">
        <w:t>alimentare</w:t>
      </w:r>
      <w:proofErr w:type="spellEnd"/>
      <w:r w:rsidRPr="008B48A0">
        <w:t xml:space="preserve"> cu </w:t>
      </w:r>
      <w:proofErr w:type="spellStart"/>
      <w:r w:rsidRPr="008B48A0">
        <w:t>apă</w:t>
      </w:r>
      <w:proofErr w:type="spellEnd"/>
      <w:r w:rsidRPr="008B48A0">
        <w:t xml:space="preserve">, gaze </w:t>
      </w:r>
      <w:proofErr w:type="spellStart"/>
      <w:r w:rsidRPr="008B48A0">
        <w:t>si</w:t>
      </w:r>
      <w:proofErr w:type="spellEnd"/>
      <w:r w:rsidRPr="008B48A0">
        <w:t xml:space="preserve"> </w:t>
      </w:r>
      <w:proofErr w:type="spellStart"/>
      <w:r w:rsidRPr="008B48A0">
        <w:t>canalizare</w:t>
      </w:r>
      <w:proofErr w:type="spellEnd"/>
      <w:r w:rsidR="00FA69B4">
        <w:t>;</w:t>
      </w:r>
    </w:p>
    <w:p w14:paraId="4CEF48CC" w14:textId="77777777" w:rsidR="005441DE" w:rsidRPr="008B48A0" w:rsidRDefault="005441DE" w:rsidP="005441DE">
      <w:pPr>
        <w:pStyle w:val="Listparagraf"/>
        <w:numPr>
          <w:ilvl w:val="0"/>
          <w:numId w:val="14"/>
        </w:numPr>
        <w:suppressAutoHyphens w:val="0"/>
        <w:autoSpaceDN/>
        <w:spacing w:after="0" w:line="240" w:lineRule="auto"/>
        <w:contextualSpacing/>
        <w:jc w:val="both"/>
        <w:textAlignment w:val="auto"/>
      </w:pPr>
      <w:proofErr w:type="spellStart"/>
      <w:proofErr w:type="gramStart"/>
      <w:r w:rsidRPr="008B48A0">
        <w:t>dezvoltarea</w:t>
      </w:r>
      <w:proofErr w:type="spellEnd"/>
      <w:proofErr w:type="gramEnd"/>
      <w:r w:rsidRPr="008B48A0">
        <w:t xml:space="preserve"> </w:t>
      </w:r>
      <w:proofErr w:type="spellStart"/>
      <w:r w:rsidRPr="008B48A0">
        <w:t>treptată</w:t>
      </w:r>
      <w:proofErr w:type="spellEnd"/>
      <w:r w:rsidRPr="008B48A0">
        <w:t xml:space="preserve"> a </w:t>
      </w:r>
      <w:proofErr w:type="spellStart"/>
      <w:r w:rsidRPr="008B48A0">
        <w:t>unei</w:t>
      </w:r>
      <w:proofErr w:type="spellEnd"/>
      <w:r w:rsidRPr="008B48A0">
        <w:t xml:space="preserve"> </w:t>
      </w:r>
      <w:proofErr w:type="spellStart"/>
      <w:r w:rsidRPr="008B48A0">
        <w:t>oferte</w:t>
      </w:r>
      <w:proofErr w:type="spellEnd"/>
      <w:r w:rsidRPr="008B48A0">
        <w:t xml:space="preserve"> </w:t>
      </w:r>
      <w:proofErr w:type="spellStart"/>
      <w:r w:rsidRPr="008B48A0">
        <w:t>suplimentare</w:t>
      </w:r>
      <w:proofErr w:type="spellEnd"/>
      <w:r w:rsidRPr="008B48A0">
        <w:t xml:space="preserve"> de </w:t>
      </w:r>
      <w:proofErr w:type="spellStart"/>
      <w:r w:rsidRPr="008B48A0">
        <w:t>turism</w:t>
      </w:r>
      <w:proofErr w:type="spellEnd"/>
      <w:r w:rsidRPr="008B48A0">
        <w:t xml:space="preserve"> (</w:t>
      </w:r>
      <w:proofErr w:type="spellStart"/>
      <w:r w:rsidRPr="008B48A0">
        <w:t>cultura</w:t>
      </w:r>
      <w:proofErr w:type="spellEnd"/>
      <w:r w:rsidRPr="008B48A0">
        <w:t xml:space="preserve">, sport, </w:t>
      </w:r>
      <w:proofErr w:type="spellStart"/>
      <w:r w:rsidRPr="008B48A0">
        <w:t>bunăstare</w:t>
      </w:r>
      <w:proofErr w:type="spellEnd"/>
      <w:r w:rsidRPr="008B48A0">
        <w:t xml:space="preserve">, </w:t>
      </w:r>
      <w:proofErr w:type="spellStart"/>
      <w:r w:rsidRPr="008B48A0">
        <w:t>divertisment</w:t>
      </w:r>
      <w:proofErr w:type="spellEnd"/>
      <w:r w:rsidRPr="008B48A0">
        <w:t xml:space="preserve">, </w:t>
      </w:r>
      <w:proofErr w:type="spellStart"/>
      <w:r w:rsidRPr="008B48A0">
        <w:t>recreere</w:t>
      </w:r>
      <w:proofErr w:type="spellEnd"/>
      <w:r w:rsidRPr="008B48A0">
        <w:t>).</w:t>
      </w:r>
    </w:p>
    <w:p w14:paraId="12B5CEEB" w14:textId="77777777" w:rsidR="005432C7" w:rsidRDefault="005432C7" w:rsidP="00DB1641">
      <w:pPr>
        <w:spacing w:after="0" w:line="240" w:lineRule="auto"/>
        <w:jc w:val="both"/>
        <w:rPr>
          <w:rFonts w:asciiTheme="minorHAnsi" w:eastAsia="Times New Roman" w:hAnsiTheme="minorHAnsi" w:cstheme="minorHAnsi"/>
          <w:sz w:val="24"/>
          <w:szCs w:val="24"/>
          <w:lang w:val="it-IT"/>
        </w:rPr>
      </w:pPr>
    </w:p>
    <w:p w14:paraId="5CF94809" w14:textId="77777777" w:rsidR="005432C7" w:rsidRPr="008B48A0" w:rsidRDefault="005432C7" w:rsidP="005432C7">
      <w:pPr>
        <w:spacing w:after="0" w:line="240" w:lineRule="auto"/>
        <w:jc w:val="both"/>
        <w:rPr>
          <w:sz w:val="24"/>
          <w:szCs w:val="24"/>
        </w:rPr>
      </w:pPr>
      <w:r w:rsidRPr="008B48A0">
        <w:rPr>
          <w:rFonts w:asciiTheme="minorHAnsi" w:eastAsia="Times New Roman" w:hAnsiTheme="minorHAnsi" w:cstheme="minorHAnsi"/>
          <w:sz w:val="24"/>
          <w:szCs w:val="24"/>
          <w:lang w:val="it-IT"/>
        </w:rPr>
        <w:t xml:space="preserve">Necesitatea prezentării proiectului de hotărâre în această sedinţă, o reprezintă depunerea, cat mai curand, la </w:t>
      </w:r>
      <w:r w:rsidRPr="008B48A0">
        <w:fldChar w:fldCharType="begin"/>
      </w:r>
      <w:r w:rsidRPr="008B48A0">
        <w:instrText xml:space="preserve"> HYPERLINK "https://www.mdlpa.ro/" </w:instrText>
      </w:r>
      <w:r w:rsidRPr="008B48A0">
        <w:fldChar w:fldCharType="separate"/>
      </w:r>
      <w:r w:rsidRPr="008B48A0">
        <w:rPr>
          <w:rFonts w:asciiTheme="minorHAnsi" w:eastAsia="Times New Roman" w:hAnsiTheme="minorHAnsi" w:cstheme="minorHAnsi"/>
          <w:sz w:val="24"/>
          <w:szCs w:val="24"/>
          <w:lang w:val="it-IT"/>
        </w:rPr>
        <w:t xml:space="preserve">Ministerul </w:t>
      </w:r>
      <w:r>
        <w:rPr>
          <w:rFonts w:asciiTheme="minorHAnsi" w:eastAsia="Times New Roman" w:hAnsiTheme="minorHAnsi" w:cstheme="minorHAnsi"/>
          <w:sz w:val="24"/>
          <w:szCs w:val="24"/>
          <w:lang w:val="it-IT"/>
        </w:rPr>
        <w:t xml:space="preserve">Economiei, Antreprenoariatului si Turismului </w:t>
      </w:r>
      <w:r w:rsidRPr="008B48A0">
        <w:rPr>
          <w:rFonts w:asciiTheme="minorHAnsi" w:eastAsia="Times New Roman" w:hAnsiTheme="minorHAnsi" w:cstheme="minorHAnsi"/>
          <w:sz w:val="24"/>
          <w:szCs w:val="24"/>
          <w:lang w:val="it-IT"/>
        </w:rPr>
        <w:t xml:space="preserve">a solicitarii de analiza a potentialului turistic al teritoriului, </w:t>
      </w:r>
      <w:r>
        <w:rPr>
          <w:rFonts w:asciiTheme="minorHAnsi" w:eastAsia="Times New Roman" w:hAnsiTheme="minorHAnsi" w:cstheme="minorHAnsi"/>
          <w:sz w:val="24"/>
          <w:szCs w:val="24"/>
          <w:lang w:val="it-IT"/>
        </w:rPr>
        <w:t xml:space="preserve">si in final de atestare turistica a zonei de sud a UAT Municipiul Calarasi, </w:t>
      </w:r>
      <w:r w:rsidRPr="008B48A0">
        <w:rPr>
          <w:rFonts w:asciiTheme="minorHAnsi" w:eastAsia="Times New Roman" w:hAnsiTheme="minorHAnsi" w:cstheme="minorHAnsi"/>
          <w:sz w:val="24"/>
          <w:szCs w:val="24"/>
          <w:lang w:val="it-IT"/>
        </w:rPr>
        <w:t xml:space="preserve">conform prevederilor </w:t>
      </w:r>
      <w:r>
        <w:rPr>
          <w:rFonts w:asciiTheme="minorHAnsi" w:eastAsia="Times New Roman" w:hAnsiTheme="minorHAnsi" w:cstheme="minorHAnsi"/>
          <w:sz w:val="24"/>
          <w:szCs w:val="24"/>
          <w:lang w:val="it-IT"/>
        </w:rPr>
        <w:t>HG</w:t>
      </w:r>
      <w:r w:rsidRPr="008B48A0">
        <w:rPr>
          <w:rFonts w:asciiTheme="minorHAnsi" w:eastAsia="Times New Roman" w:hAnsiTheme="minorHAnsi" w:cstheme="minorHAnsi"/>
          <w:sz w:val="24"/>
          <w:szCs w:val="24"/>
          <w:lang w:val="it-IT"/>
        </w:rPr>
        <w:t xml:space="preserve"> nr. </w:t>
      </w:r>
      <w:r>
        <w:rPr>
          <w:rFonts w:asciiTheme="minorHAnsi" w:eastAsia="Times New Roman" w:hAnsiTheme="minorHAnsi" w:cstheme="minorHAnsi"/>
          <w:sz w:val="24"/>
          <w:szCs w:val="24"/>
          <w:lang w:val="it-IT"/>
        </w:rPr>
        <w:t>852</w:t>
      </w:r>
      <w:r w:rsidRPr="008B48A0">
        <w:rPr>
          <w:rFonts w:asciiTheme="minorHAnsi" w:eastAsia="Times New Roman" w:hAnsiTheme="minorHAnsi" w:cstheme="minorHAnsi"/>
          <w:sz w:val="24"/>
          <w:szCs w:val="24"/>
          <w:lang w:val="it-IT"/>
        </w:rPr>
        <w:t>/20</w:t>
      </w:r>
      <w:r>
        <w:rPr>
          <w:rFonts w:asciiTheme="minorHAnsi" w:eastAsia="Times New Roman" w:hAnsiTheme="minorHAnsi" w:cstheme="minorHAnsi"/>
          <w:sz w:val="24"/>
          <w:szCs w:val="24"/>
          <w:lang w:val="it-IT"/>
        </w:rPr>
        <w:t>8</w:t>
      </w:r>
      <w:r w:rsidRPr="008B48A0">
        <w:rPr>
          <w:rFonts w:asciiTheme="minorHAnsi" w:eastAsia="Times New Roman" w:hAnsiTheme="minorHAnsi" w:cstheme="minorHAnsi"/>
          <w:sz w:val="24"/>
          <w:szCs w:val="24"/>
          <w:lang w:val="it-IT"/>
        </w:rPr>
        <w:t xml:space="preserve"> </w:t>
      </w:r>
      <w:r w:rsidRPr="00FA69B4">
        <w:rPr>
          <w:lang w:val="ro-RO"/>
        </w:rPr>
        <w:t>pentru aprobarea normelor şi criteriilor de atestare a staţiunilor turistice</w:t>
      </w:r>
      <w:r>
        <w:rPr>
          <w:lang w:val="ro-RO"/>
        </w:rPr>
        <w:t xml:space="preserve">, </w:t>
      </w:r>
      <w:r w:rsidRPr="008B48A0">
        <w:t xml:space="preserve">cu </w:t>
      </w:r>
      <w:proofErr w:type="spellStart"/>
      <w:r w:rsidRPr="008B48A0">
        <w:t>modifică</w:t>
      </w:r>
      <w:r>
        <w:t>rile</w:t>
      </w:r>
      <w:proofErr w:type="spellEnd"/>
      <w:r>
        <w:t xml:space="preserve"> </w:t>
      </w:r>
      <w:proofErr w:type="spellStart"/>
      <w:r>
        <w:t>și</w:t>
      </w:r>
      <w:proofErr w:type="spellEnd"/>
      <w:r>
        <w:t xml:space="preserve"> </w:t>
      </w:r>
      <w:proofErr w:type="spellStart"/>
      <w:r>
        <w:t>completările</w:t>
      </w:r>
      <w:proofErr w:type="spellEnd"/>
      <w:r>
        <w:t xml:space="preserve"> </w:t>
      </w:r>
      <w:proofErr w:type="spellStart"/>
      <w:r>
        <w:t>ulterioare</w:t>
      </w:r>
      <w:proofErr w:type="spellEnd"/>
      <w:r>
        <w:rPr>
          <w:rFonts w:asciiTheme="minorHAnsi" w:eastAsia="Times New Roman" w:hAnsiTheme="minorHAnsi" w:cstheme="minorHAnsi"/>
          <w:sz w:val="24"/>
          <w:szCs w:val="24"/>
          <w:lang w:val="it-IT"/>
        </w:rPr>
        <w:t>,</w:t>
      </w:r>
      <w:r w:rsidRPr="005432C7">
        <w:rPr>
          <w:sz w:val="24"/>
          <w:szCs w:val="24"/>
        </w:rPr>
        <w:t xml:space="preserve"> ca </w:t>
      </w:r>
      <w:proofErr w:type="spellStart"/>
      <w:r w:rsidRPr="005432C7">
        <w:rPr>
          <w:sz w:val="24"/>
          <w:szCs w:val="24"/>
        </w:rPr>
        <w:t>si</w:t>
      </w:r>
      <w:proofErr w:type="spellEnd"/>
      <w:r w:rsidRPr="005432C7">
        <w:rPr>
          <w:sz w:val="24"/>
          <w:szCs w:val="24"/>
        </w:rPr>
        <w:t xml:space="preserve"> </w:t>
      </w:r>
      <w:proofErr w:type="spellStart"/>
      <w:r w:rsidRPr="005432C7">
        <w:rPr>
          <w:sz w:val="24"/>
          <w:szCs w:val="24"/>
        </w:rPr>
        <w:t>statiune</w:t>
      </w:r>
      <w:proofErr w:type="spellEnd"/>
      <w:r w:rsidRPr="005432C7">
        <w:rPr>
          <w:sz w:val="24"/>
          <w:szCs w:val="24"/>
        </w:rPr>
        <w:t xml:space="preserve"> de </w:t>
      </w:r>
      <w:proofErr w:type="spellStart"/>
      <w:r w:rsidRPr="005432C7">
        <w:rPr>
          <w:sz w:val="24"/>
          <w:szCs w:val="24"/>
        </w:rPr>
        <w:t>interes</w:t>
      </w:r>
      <w:proofErr w:type="spellEnd"/>
      <w:r w:rsidRPr="005432C7">
        <w:rPr>
          <w:sz w:val="24"/>
          <w:szCs w:val="24"/>
        </w:rPr>
        <w:t xml:space="preserve"> local a “</w:t>
      </w:r>
      <w:proofErr w:type="spellStart"/>
      <w:r w:rsidRPr="005432C7">
        <w:rPr>
          <w:sz w:val="24"/>
          <w:szCs w:val="24"/>
        </w:rPr>
        <w:t>Zonei</w:t>
      </w:r>
      <w:proofErr w:type="spellEnd"/>
      <w:r w:rsidRPr="005432C7">
        <w:rPr>
          <w:sz w:val="24"/>
          <w:szCs w:val="24"/>
        </w:rPr>
        <w:t xml:space="preserve"> </w:t>
      </w:r>
      <w:proofErr w:type="spellStart"/>
      <w:r w:rsidRPr="005432C7">
        <w:rPr>
          <w:sz w:val="24"/>
          <w:szCs w:val="24"/>
        </w:rPr>
        <w:t>turistice</w:t>
      </w:r>
      <w:proofErr w:type="spellEnd"/>
      <w:r w:rsidRPr="005432C7">
        <w:rPr>
          <w:sz w:val="24"/>
          <w:szCs w:val="24"/>
        </w:rPr>
        <w:t xml:space="preserve"> a </w:t>
      </w:r>
      <w:proofErr w:type="spellStart"/>
      <w:r w:rsidRPr="005432C7">
        <w:rPr>
          <w:sz w:val="24"/>
          <w:szCs w:val="24"/>
        </w:rPr>
        <w:t>Municipiului</w:t>
      </w:r>
      <w:proofErr w:type="spellEnd"/>
      <w:r w:rsidRPr="005432C7">
        <w:rPr>
          <w:sz w:val="24"/>
          <w:szCs w:val="24"/>
        </w:rPr>
        <w:t xml:space="preserve"> </w:t>
      </w:r>
      <w:proofErr w:type="spellStart"/>
      <w:r w:rsidRPr="005432C7">
        <w:rPr>
          <w:sz w:val="24"/>
          <w:szCs w:val="24"/>
        </w:rPr>
        <w:t>Calarasi</w:t>
      </w:r>
      <w:proofErr w:type="spellEnd"/>
      <w:r w:rsidRPr="005432C7">
        <w:rPr>
          <w:sz w:val="24"/>
          <w:szCs w:val="24"/>
        </w:rPr>
        <w:t>”</w:t>
      </w:r>
      <w:r>
        <w:rPr>
          <w:sz w:val="24"/>
          <w:szCs w:val="24"/>
        </w:rPr>
        <w:t>.</w:t>
      </w:r>
    </w:p>
    <w:p w14:paraId="0B54B895" w14:textId="624D5FFA" w:rsidR="00DC52F4" w:rsidRPr="008B48A0" w:rsidRDefault="005432C7" w:rsidP="005432C7">
      <w:pPr>
        <w:jc w:val="both"/>
        <w:rPr>
          <w:rFonts w:asciiTheme="minorHAnsi" w:eastAsia="Times New Roman" w:hAnsiTheme="minorHAnsi" w:cstheme="minorHAnsi"/>
          <w:sz w:val="24"/>
          <w:szCs w:val="24"/>
          <w:lang w:val="it-IT"/>
        </w:rPr>
      </w:pPr>
      <w:r w:rsidRPr="008B48A0">
        <w:rPr>
          <w:rFonts w:asciiTheme="minorHAnsi" w:eastAsia="Times New Roman" w:hAnsiTheme="minorHAnsi" w:cstheme="minorHAnsi"/>
          <w:sz w:val="24"/>
          <w:szCs w:val="24"/>
          <w:lang w:val="it-IT"/>
        </w:rPr>
        <w:t xml:space="preserve"> </w:t>
      </w:r>
      <w:r w:rsidRPr="008B48A0">
        <w:rPr>
          <w:rFonts w:asciiTheme="minorHAnsi" w:eastAsia="Times New Roman" w:hAnsiTheme="minorHAnsi" w:cstheme="minorHAnsi"/>
          <w:sz w:val="24"/>
          <w:szCs w:val="24"/>
          <w:lang w:val="it-IT"/>
        </w:rPr>
        <w:fldChar w:fldCharType="end"/>
      </w:r>
    </w:p>
    <w:p w14:paraId="00203142" w14:textId="155E9AC9" w:rsidR="00F12E0A" w:rsidRPr="008B48A0" w:rsidRDefault="005432C7" w:rsidP="008E1DC6">
      <w:pPr>
        <w:widowControl w:val="0"/>
        <w:spacing w:after="0" w:line="240" w:lineRule="auto"/>
        <w:jc w:val="center"/>
        <w:rPr>
          <w:rFonts w:eastAsia="Lucida Sans Unicode" w:cs="Calibri"/>
          <w:b/>
          <w:sz w:val="24"/>
          <w:szCs w:val="24"/>
          <w:lang w:val="it-IT"/>
        </w:rPr>
      </w:pPr>
      <w:r w:rsidRPr="008B48A0">
        <w:rPr>
          <w:rFonts w:eastAsia="Lucida Sans Unicode" w:cs="Calibri"/>
          <w:b/>
          <w:sz w:val="24"/>
          <w:szCs w:val="24"/>
        </w:rPr>
        <w:t xml:space="preserve">Director </w:t>
      </w:r>
      <w:proofErr w:type="spellStart"/>
      <w:proofErr w:type="gramStart"/>
      <w:r w:rsidRPr="008B48A0">
        <w:rPr>
          <w:rFonts w:eastAsia="Lucida Sans Unicode" w:cs="Calibri"/>
          <w:b/>
          <w:sz w:val="24"/>
          <w:szCs w:val="24"/>
        </w:rPr>
        <w:t>executiv</w:t>
      </w:r>
      <w:proofErr w:type="spellEnd"/>
      <w:proofErr w:type="gramEnd"/>
      <w:r w:rsidRPr="008B48A0">
        <w:rPr>
          <w:rFonts w:eastAsia="Lucida Sans Unicode" w:cs="Calibri"/>
          <w:b/>
          <w:sz w:val="24"/>
          <w:szCs w:val="24"/>
        </w:rPr>
        <w:t xml:space="preserve"> DPDL,               </w:t>
      </w:r>
    </w:p>
    <w:p w14:paraId="6C9E3823" w14:textId="468984F3" w:rsidR="008E1DC6" w:rsidRPr="008B48A0" w:rsidRDefault="005432C7" w:rsidP="008E1DC6">
      <w:pPr>
        <w:widowControl w:val="0"/>
        <w:spacing w:after="0" w:line="240" w:lineRule="auto"/>
        <w:jc w:val="center"/>
        <w:rPr>
          <w:rFonts w:eastAsia="Lucida Sans Unicode" w:cs="Calibri"/>
          <w:b/>
          <w:sz w:val="24"/>
          <w:szCs w:val="24"/>
          <w:lang w:val="it-IT"/>
        </w:rPr>
      </w:pPr>
      <w:r w:rsidRPr="008B48A0">
        <w:rPr>
          <w:rFonts w:eastAsia="Lucida Sans Unicode" w:cs="Calibri"/>
          <w:b/>
          <w:sz w:val="24"/>
          <w:szCs w:val="24"/>
          <w:lang w:val="it-IT"/>
        </w:rPr>
        <w:t xml:space="preserve">Luminita TRIFU                               </w:t>
      </w:r>
    </w:p>
    <w:p w14:paraId="6E0E6F8A" w14:textId="77777777" w:rsidR="00F12E0A" w:rsidRPr="008B48A0" w:rsidRDefault="00F12E0A" w:rsidP="00F12E0A">
      <w:pPr>
        <w:widowControl w:val="0"/>
        <w:spacing w:after="0" w:line="240" w:lineRule="auto"/>
        <w:jc w:val="both"/>
        <w:rPr>
          <w:lang w:val="it-IT"/>
        </w:rPr>
      </w:pPr>
      <w:r w:rsidRPr="008B48A0">
        <w:rPr>
          <w:rFonts w:eastAsia="Lucida Sans Unicode" w:cs="Calibri"/>
          <w:b/>
          <w:sz w:val="24"/>
          <w:szCs w:val="24"/>
          <w:lang w:val="it-IT"/>
        </w:rPr>
        <w:t xml:space="preserve"> </w:t>
      </w:r>
    </w:p>
    <w:p w14:paraId="0C6DC790" w14:textId="39A30F12" w:rsidR="005432C7" w:rsidRPr="008B48A0" w:rsidRDefault="008E1DC6" w:rsidP="005432C7">
      <w:pPr>
        <w:widowControl w:val="0"/>
        <w:spacing w:after="0" w:line="240" w:lineRule="auto"/>
        <w:jc w:val="center"/>
        <w:rPr>
          <w:rFonts w:eastAsia="Lucida Sans Unicode" w:cs="Calibri"/>
          <w:b/>
          <w:sz w:val="24"/>
          <w:szCs w:val="24"/>
        </w:rPr>
      </w:pPr>
      <w:r w:rsidRPr="008B48A0">
        <w:rPr>
          <w:rFonts w:eastAsia="Lucida Sans Unicode" w:cs="Calibri"/>
          <w:b/>
          <w:sz w:val="24"/>
          <w:szCs w:val="24"/>
        </w:rPr>
        <w:t xml:space="preserve">Director </w:t>
      </w:r>
      <w:proofErr w:type="spellStart"/>
      <w:proofErr w:type="gramStart"/>
      <w:r w:rsidRPr="008B48A0">
        <w:rPr>
          <w:rFonts w:eastAsia="Lucida Sans Unicode" w:cs="Calibri"/>
          <w:b/>
          <w:sz w:val="24"/>
          <w:szCs w:val="24"/>
        </w:rPr>
        <w:t>executiv</w:t>
      </w:r>
      <w:proofErr w:type="spellEnd"/>
      <w:proofErr w:type="gramEnd"/>
      <w:r w:rsidRPr="008B48A0">
        <w:rPr>
          <w:rFonts w:eastAsia="Lucida Sans Unicode" w:cs="Calibri"/>
          <w:b/>
          <w:sz w:val="24"/>
          <w:szCs w:val="24"/>
        </w:rPr>
        <w:t xml:space="preserve"> economic,</w:t>
      </w:r>
      <w:r w:rsidRPr="008B48A0">
        <w:rPr>
          <w:rFonts w:eastAsia="Lucida Sans Unicode" w:cs="Calibri"/>
          <w:b/>
          <w:sz w:val="24"/>
          <w:szCs w:val="24"/>
        </w:rPr>
        <w:tab/>
      </w:r>
      <w:r w:rsidRPr="008B48A0">
        <w:rPr>
          <w:rFonts w:eastAsia="Lucida Sans Unicode" w:cs="Calibri"/>
          <w:b/>
          <w:sz w:val="24"/>
          <w:szCs w:val="24"/>
        </w:rPr>
        <w:tab/>
        <w:t xml:space="preserve">Director </w:t>
      </w:r>
      <w:proofErr w:type="spellStart"/>
      <w:r w:rsidRPr="008B48A0">
        <w:rPr>
          <w:rFonts w:eastAsia="Lucida Sans Unicode" w:cs="Calibri"/>
          <w:b/>
          <w:sz w:val="24"/>
          <w:szCs w:val="24"/>
        </w:rPr>
        <w:t>executiv</w:t>
      </w:r>
      <w:proofErr w:type="spellEnd"/>
      <w:r w:rsidRPr="008B48A0">
        <w:rPr>
          <w:rFonts w:eastAsia="Lucida Sans Unicode" w:cs="Calibri"/>
          <w:b/>
          <w:sz w:val="24"/>
          <w:szCs w:val="24"/>
        </w:rPr>
        <w:t xml:space="preserve"> </w:t>
      </w:r>
      <w:proofErr w:type="spellStart"/>
      <w:r w:rsidRPr="008B48A0">
        <w:rPr>
          <w:rFonts w:eastAsia="Lucida Sans Unicode" w:cs="Calibri"/>
          <w:b/>
          <w:sz w:val="24"/>
          <w:szCs w:val="24"/>
        </w:rPr>
        <w:t>tehnic</w:t>
      </w:r>
      <w:proofErr w:type="spellEnd"/>
      <w:r w:rsidRPr="008B48A0">
        <w:rPr>
          <w:rFonts w:eastAsia="Lucida Sans Unicode" w:cs="Calibri"/>
          <w:b/>
          <w:sz w:val="24"/>
          <w:szCs w:val="24"/>
        </w:rPr>
        <w:t>,</w:t>
      </w:r>
      <w:r w:rsidR="005432C7" w:rsidRPr="005432C7">
        <w:rPr>
          <w:rFonts w:eastAsia="Lucida Sans Unicode" w:cs="Calibri"/>
          <w:b/>
          <w:sz w:val="24"/>
          <w:szCs w:val="24"/>
        </w:rPr>
        <w:t xml:space="preserve"> </w:t>
      </w:r>
      <w:r w:rsidR="005432C7">
        <w:rPr>
          <w:rFonts w:eastAsia="Lucida Sans Unicode" w:cs="Calibri"/>
          <w:b/>
          <w:sz w:val="24"/>
          <w:szCs w:val="24"/>
        </w:rPr>
        <w:t xml:space="preserve">        </w:t>
      </w:r>
      <w:proofErr w:type="spellStart"/>
      <w:r w:rsidR="005432C7" w:rsidRPr="008B48A0">
        <w:rPr>
          <w:rFonts w:eastAsia="Lucida Sans Unicode" w:cs="Calibri"/>
          <w:b/>
          <w:sz w:val="24"/>
          <w:szCs w:val="24"/>
        </w:rPr>
        <w:t>Sef</w:t>
      </w:r>
      <w:proofErr w:type="spellEnd"/>
      <w:r w:rsidR="005432C7" w:rsidRPr="008B48A0">
        <w:rPr>
          <w:rFonts w:eastAsia="Lucida Sans Unicode" w:cs="Calibri"/>
          <w:b/>
          <w:sz w:val="24"/>
          <w:szCs w:val="24"/>
        </w:rPr>
        <w:t xml:space="preserve"> </w:t>
      </w:r>
      <w:proofErr w:type="spellStart"/>
      <w:r w:rsidR="005432C7" w:rsidRPr="008B48A0">
        <w:rPr>
          <w:rFonts w:eastAsia="Lucida Sans Unicode" w:cs="Calibri"/>
          <w:b/>
          <w:sz w:val="24"/>
          <w:szCs w:val="24"/>
        </w:rPr>
        <w:t>serviciu</w:t>
      </w:r>
      <w:proofErr w:type="spellEnd"/>
      <w:r w:rsidR="005432C7" w:rsidRPr="008B48A0">
        <w:rPr>
          <w:rFonts w:eastAsia="Lucida Sans Unicode" w:cs="Calibri"/>
          <w:b/>
          <w:sz w:val="24"/>
          <w:szCs w:val="24"/>
        </w:rPr>
        <w:t xml:space="preserve"> Urbanism,</w:t>
      </w:r>
    </w:p>
    <w:p w14:paraId="620D3596" w14:textId="3F85EDEC" w:rsidR="005432C7" w:rsidRDefault="005432C7" w:rsidP="005432C7">
      <w:pPr>
        <w:widowControl w:val="0"/>
        <w:spacing w:after="0" w:line="240" w:lineRule="auto"/>
        <w:jc w:val="both"/>
        <w:rPr>
          <w:rFonts w:eastAsia="Lucida Sans Unicode" w:cs="Calibri"/>
          <w:b/>
          <w:sz w:val="24"/>
          <w:szCs w:val="24"/>
          <w:lang w:val="it-IT"/>
        </w:rPr>
      </w:pPr>
      <w:r>
        <w:rPr>
          <w:rFonts w:eastAsia="Lucida Sans Unicode" w:cs="Calibri"/>
          <w:b/>
          <w:sz w:val="24"/>
          <w:szCs w:val="24"/>
          <w:lang w:val="it-IT"/>
        </w:rPr>
        <w:t xml:space="preserve">               </w:t>
      </w:r>
      <w:r w:rsidRPr="008B48A0">
        <w:rPr>
          <w:rFonts w:eastAsia="Lucida Sans Unicode" w:cs="Calibri"/>
          <w:b/>
          <w:sz w:val="24"/>
          <w:szCs w:val="24"/>
          <w:lang w:val="it-IT"/>
        </w:rPr>
        <w:t xml:space="preserve">Valentina NAE </w:t>
      </w:r>
      <w:r>
        <w:rPr>
          <w:rFonts w:eastAsia="Lucida Sans Unicode" w:cs="Calibri"/>
          <w:b/>
          <w:sz w:val="24"/>
          <w:szCs w:val="24"/>
          <w:lang w:val="it-IT"/>
        </w:rPr>
        <w:t xml:space="preserve">                                      </w:t>
      </w:r>
      <w:r w:rsidRPr="008B48A0">
        <w:rPr>
          <w:rFonts w:eastAsia="Lucida Sans Unicode" w:cs="Calibri"/>
          <w:b/>
          <w:sz w:val="24"/>
          <w:szCs w:val="24"/>
          <w:lang w:val="it-IT"/>
        </w:rPr>
        <w:t xml:space="preserve">Artur Silvică DINU </w:t>
      </w:r>
      <w:r>
        <w:rPr>
          <w:rFonts w:eastAsia="Lucida Sans Unicode" w:cs="Calibri"/>
          <w:b/>
          <w:sz w:val="24"/>
          <w:szCs w:val="24"/>
          <w:lang w:val="it-IT"/>
        </w:rPr>
        <w:t xml:space="preserve">         </w:t>
      </w:r>
      <w:r w:rsidRPr="008B48A0">
        <w:rPr>
          <w:rFonts w:eastAsia="Lucida Sans Unicode" w:cs="Calibri"/>
          <w:b/>
          <w:sz w:val="24"/>
          <w:szCs w:val="24"/>
          <w:lang w:val="it-IT"/>
        </w:rPr>
        <w:t>Valentin BULGAREANU</w:t>
      </w:r>
    </w:p>
    <w:p w14:paraId="3AD9F4AD" w14:textId="77D083D6" w:rsidR="00F12E0A" w:rsidRPr="008B48A0" w:rsidRDefault="00F12E0A" w:rsidP="00F12E0A">
      <w:pPr>
        <w:widowControl w:val="0"/>
        <w:spacing w:after="0" w:line="240" w:lineRule="auto"/>
        <w:jc w:val="both"/>
        <w:rPr>
          <w:lang w:val="it-IT"/>
        </w:rPr>
      </w:pPr>
    </w:p>
    <w:p w14:paraId="568C5628" w14:textId="672D46B5" w:rsidR="00F12E0A" w:rsidRPr="008B48A0" w:rsidRDefault="00690B55" w:rsidP="00F12E0A">
      <w:pPr>
        <w:widowControl w:val="0"/>
        <w:spacing w:after="0" w:line="240" w:lineRule="auto"/>
        <w:jc w:val="both"/>
        <w:rPr>
          <w:rFonts w:eastAsia="Lucida Sans Unicode" w:cs="Calibri"/>
          <w:b/>
          <w:sz w:val="24"/>
          <w:szCs w:val="24"/>
          <w:lang w:val="it-IT"/>
        </w:rPr>
      </w:pPr>
      <w:r w:rsidRPr="008B48A0">
        <w:rPr>
          <w:rFonts w:eastAsia="Lucida Sans Unicode" w:cs="Calibri"/>
          <w:b/>
          <w:sz w:val="24"/>
          <w:szCs w:val="24"/>
          <w:lang w:val="it-IT"/>
        </w:rPr>
        <w:t xml:space="preserve">        </w:t>
      </w:r>
      <w:r w:rsidR="008E1DC6" w:rsidRPr="008B48A0">
        <w:rPr>
          <w:rFonts w:eastAsia="Lucida Sans Unicode" w:cs="Calibri"/>
          <w:b/>
          <w:sz w:val="24"/>
          <w:szCs w:val="24"/>
          <w:lang w:val="it-IT"/>
        </w:rPr>
        <w:tab/>
      </w:r>
      <w:r w:rsidR="008E1DC6" w:rsidRPr="008B48A0">
        <w:rPr>
          <w:rFonts w:eastAsia="Lucida Sans Unicode" w:cs="Calibri"/>
          <w:b/>
          <w:sz w:val="24"/>
          <w:szCs w:val="24"/>
          <w:lang w:val="it-IT"/>
        </w:rPr>
        <w:tab/>
      </w:r>
      <w:r w:rsidR="008E1DC6" w:rsidRPr="008B48A0">
        <w:rPr>
          <w:rFonts w:eastAsia="Lucida Sans Unicode" w:cs="Calibri"/>
          <w:b/>
          <w:sz w:val="24"/>
          <w:szCs w:val="24"/>
          <w:lang w:val="it-IT"/>
        </w:rPr>
        <w:tab/>
        <w:t xml:space="preserve">      </w:t>
      </w:r>
    </w:p>
    <w:p w14:paraId="27697571" w14:textId="77777777" w:rsidR="00690B55" w:rsidRPr="008B48A0" w:rsidRDefault="00690B55" w:rsidP="00F12E0A">
      <w:pPr>
        <w:widowControl w:val="0"/>
        <w:spacing w:after="0" w:line="240" w:lineRule="auto"/>
        <w:jc w:val="both"/>
        <w:rPr>
          <w:lang w:val="it-IT"/>
        </w:rPr>
      </w:pPr>
    </w:p>
    <w:p w14:paraId="76CAEB04" w14:textId="7F907526" w:rsidR="00F12E0A" w:rsidRPr="008B48A0" w:rsidRDefault="004E1658" w:rsidP="00F12E0A">
      <w:pPr>
        <w:spacing w:after="0" w:line="240" w:lineRule="auto"/>
        <w:jc w:val="both"/>
        <w:rPr>
          <w:rFonts w:eastAsia="Lucida Sans Unicode" w:cs="Calibri"/>
          <w:b/>
          <w:sz w:val="24"/>
          <w:szCs w:val="24"/>
          <w:lang w:val="it-IT"/>
        </w:rPr>
      </w:pPr>
      <w:r w:rsidRPr="008B48A0">
        <w:rPr>
          <w:rFonts w:eastAsia="Lucida Sans Unicode" w:cs="Calibri"/>
          <w:b/>
          <w:sz w:val="24"/>
          <w:szCs w:val="24"/>
          <w:lang w:val="it-IT"/>
        </w:rPr>
        <w:t>Ș</w:t>
      </w:r>
      <w:r w:rsidR="008E1DC6" w:rsidRPr="008B48A0">
        <w:rPr>
          <w:rFonts w:eastAsia="Lucida Sans Unicode" w:cs="Calibri"/>
          <w:b/>
          <w:sz w:val="24"/>
          <w:szCs w:val="24"/>
          <w:lang w:val="it-IT"/>
        </w:rPr>
        <w:t>ef Serviciu</w:t>
      </w:r>
      <w:r w:rsidRPr="008B48A0">
        <w:rPr>
          <w:rFonts w:eastAsia="Lucida Sans Unicode" w:cs="Calibri"/>
          <w:b/>
          <w:sz w:val="24"/>
          <w:szCs w:val="24"/>
          <w:lang w:val="it-IT"/>
        </w:rPr>
        <w:t xml:space="preserve"> Serviciul Juridic Contecios,</w:t>
      </w:r>
      <w:r w:rsidR="00F12E0A" w:rsidRPr="008B48A0">
        <w:rPr>
          <w:rFonts w:eastAsia="Lucida Sans Unicode" w:cs="Calibri"/>
          <w:b/>
          <w:sz w:val="24"/>
          <w:szCs w:val="24"/>
          <w:lang w:val="it-IT"/>
        </w:rPr>
        <w:tab/>
      </w:r>
      <w:r w:rsidRPr="008B48A0">
        <w:rPr>
          <w:rFonts w:eastAsia="Lucida Sans Unicode" w:cs="Calibri"/>
          <w:b/>
          <w:sz w:val="24"/>
          <w:szCs w:val="24"/>
          <w:lang w:val="it-IT"/>
        </w:rPr>
        <w:t xml:space="preserve">  </w:t>
      </w:r>
      <w:r w:rsidR="00F12E0A" w:rsidRPr="008B48A0">
        <w:rPr>
          <w:rFonts w:eastAsia="Lucida Sans Unicode" w:cs="Calibri"/>
          <w:b/>
          <w:sz w:val="24"/>
          <w:szCs w:val="24"/>
          <w:lang w:val="it-IT"/>
        </w:rPr>
        <w:t xml:space="preserve">       </w:t>
      </w:r>
      <w:r w:rsidR="00697AC1" w:rsidRPr="008B48A0">
        <w:rPr>
          <w:rFonts w:eastAsia="Lucida Sans Unicode" w:cs="Calibri"/>
          <w:b/>
          <w:sz w:val="24"/>
          <w:szCs w:val="24"/>
          <w:lang w:val="it-IT"/>
        </w:rPr>
        <w:t xml:space="preserve">                                             </w:t>
      </w:r>
      <w:r w:rsidR="00F12E0A" w:rsidRPr="008B48A0">
        <w:rPr>
          <w:rFonts w:eastAsia="Lucida Sans Unicode" w:cs="Calibri"/>
          <w:b/>
          <w:sz w:val="24"/>
          <w:szCs w:val="24"/>
          <w:lang w:val="it-IT"/>
        </w:rPr>
        <w:t>Cancelaria C.L.,</w:t>
      </w:r>
    </w:p>
    <w:p w14:paraId="7F914F84" w14:textId="56BD499C" w:rsidR="00697AC1" w:rsidRPr="008B48A0" w:rsidRDefault="00697AC1" w:rsidP="00F12E0A">
      <w:pPr>
        <w:tabs>
          <w:tab w:val="left" w:pos="1800"/>
        </w:tabs>
        <w:spacing w:after="0" w:line="240" w:lineRule="auto"/>
        <w:rPr>
          <w:rFonts w:eastAsia="Lucida Sans Unicode" w:cs="Calibri"/>
          <w:b/>
          <w:sz w:val="24"/>
          <w:szCs w:val="24"/>
          <w:lang w:val="it-IT"/>
        </w:rPr>
      </w:pPr>
      <w:r w:rsidRPr="008B48A0">
        <w:rPr>
          <w:rFonts w:eastAsia="Lucida Sans Unicode" w:cs="Calibri"/>
          <w:b/>
          <w:sz w:val="24"/>
          <w:szCs w:val="24"/>
          <w:lang w:val="it-IT"/>
        </w:rPr>
        <w:t>Registratura, Arhiva şi servicii interne,                                                                       Diana ZANE</w:t>
      </w:r>
    </w:p>
    <w:p w14:paraId="61A6F97A" w14:textId="13CB2C99" w:rsidR="00F12E0A" w:rsidRPr="008B48A0" w:rsidRDefault="00690B55" w:rsidP="00F12E0A">
      <w:pPr>
        <w:tabs>
          <w:tab w:val="left" w:pos="1800"/>
        </w:tabs>
        <w:spacing w:after="0" w:line="240" w:lineRule="auto"/>
        <w:rPr>
          <w:lang w:val="it-IT"/>
        </w:rPr>
      </w:pPr>
      <w:r w:rsidRPr="008B48A0">
        <w:rPr>
          <w:rFonts w:eastAsia="Lucida Sans Unicode" w:cs="Calibri"/>
          <w:b/>
          <w:sz w:val="24"/>
          <w:szCs w:val="24"/>
          <w:lang w:val="it-IT"/>
        </w:rPr>
        <w:t xml:space="preserve">       </w:t>
      </w:r>
      <w:r w:rsidR="00F12E0A" w:rsidRPr="008B48A0">
        <w:rPr>
          <w:rFonts w:eastAsia="Lucida Sans Unicode" w:cs="Calibri"/>
          <w:b/>
          <w:sz w:val="24"/>
          <w:szCs w:val="24"/>
          <w:lang w:val="it-IT"/>
        </w:rPr>
        <w:t>Razvan Marian STEFAN</w:t>
      </w:r>
      <w:r w:rsidR="00F12E0A" w:rsidRPr="008B48A0">
        <w:rPr>
          <w:rFonts w:eastAsia="Lucida Sans Unicode" w:cs="Calibri"/>
          <w:b/>
          <w:sz w:val="24"/>
          <w:szCs w:val="24"/>
          <w:lang w:val="it-IT"/>
        </w:rPr>
        <w:tab/>
      </w:r>
      <w:r w:rsidR="00F12E0A" w:rsidRPr="008B48A0">
        <w:rPr>
          <w:rFonts w:eastAsia="Lucida Sans Unicode" w:cs="Calibri"/>
          <w:b/>
          <w:sz w:val="24"/>
          <w:szCs w:val="24"/>
          <w:lang w:val="it-IT"/>
        </w:rPr>
        <w:tab/>
      </w:r>
      <w:r w:rsidR="00F12E0A" w:rsidRPr="008B48A0">
        <w:rPr>
          <w:rFonts w:eastAsia="Lucida Sans Unicode" w:cs="Calibri"/>
          <w:b/>
          <w:sz w:val="24"/>
          <w:szCs w:val="24"/>
          <w:lang w:val="it-IT"/>
        </w:rPr>
        <w:tab/>
      </w:r>
      <w:r w:rsidR="00F12E0A" w:rsidRPr="008B48A0">
        <w:rPr>
          <w:rFonts w:eastAsia="Lucida Sans Unicode" w:cs="Calibri"/>
          <w:b/>
          <w:sz w:val="24"/>
          <w:szCs w:val="24"/>
          <w:lang w:val="it-IT"/>
        </w:rPr>
        <w:tab/>
      </w:r>
      <w:r w:rsidR="00F12E0A" w:rsidRPr="008B48A0">
        <w:rPr>
          <w:rFonts w:eastAsia="Lucida Sans Unicode" w:cs="Calibri"/>
          <w:b/>
          <w:sz w:val="24"/>
          <w:szCs w:val="24"/>
          <w:lang w:val="it-IT"/>
        </w:rPr>
        <w:tab/>
      </w:r>
      <w:r w:rsidR="00F12E0A" w:rsidRPr="008B48A0">
        <w:rPr>
          <w:rFonts w:eastAsia="Lucida Sans Unicode" w:cs="Calibri"/>
          <w:b/>
          <w:sz w:val="24"/>
          <w:szCs w:val="24"/>
          <w:lang w:val="it-IT"/>
        </w:rPr>
        <w:tab/>
      </w:r>
      <w:r w:rsidR="00F12E0A" w:rsidRPr="008B48A0">
        <w:rPr>
          <w:rFonts w:eastAsia="Lucida Sans Unicode" w:cs="Calibri"/>
          <w:b/>
          <w:sz w:val="24"/>
          <w:szCs w:val="24"/>
          <w:lang w:val="it-IT"/>
        </w:rPr>
        <w:tab/>
        <w:t xml:space="preserve">          </w:t>
      </w:r>
      <w:r w:rsidR="004E1658" w:rsidRPr="008B48A0">
        <w:rPr>
          <w:rFonts w:eastAsia="Lucida Sans Unicode" w:cs="Calibri"/>
          <w:b/>
          <w:sz w:val="24"/>
          <w:szCs w:val="24"/>
          <w:lang w:val="it-IT"/>
        </w:rPr>
        <w:t xml:space="preserve">              </w:t>
      </w:r>
    </w:p>
    <w:p w14:paraId="5DBDB56E" w14:textId="77777777" w:rsidR="00F12E0A" w:rsidRDefault="00F12E0A" w:rsidP="00F12E0A">
      <w:pPr>
        <w:widowControl w:val="0"/>
        <w:spacing w:after="0" w:line="240" w:lineRule="auto"/>
        <w:jc w:val="both"/>
        <w:rPr>
          <w:rFonts w:eastAsia="Lucida Sans Unicode" w:cs="Calibri"/>
          <w:b/>
          <w:sz w:val="24"/>
          <w:szCs w:val="24"/>
          <w:lang w:val="it-IT"/>
        </w:rPr>
      </w:pPr>
    </w:p>
    <w:p w14:paraId="2F7129FF" w14:textId="77777777" w:rsidR="008B48A0" w:rsidRDefault="008B48A0" w:rsidP="00F12E0A">
      <w:pPr>
        <w:widowControl w:val="0"/>
        <w:spacing w:after="0" w:line="240" w:lineRule="auto"/>
        <w:jc w:val="both"/>
        <w:rPr>
          <w:rFonts w:eastAsia="Lucida Sans Unicode" w:cs="Calibri"/>
          <w:b/>
          <w:sz w:val="24"/>
          <w:szCs w:val="24"/>
          <w:lang w:val="it-IT"/>
        </w:rPr>
      </w:pPr>
    </w:p>
    <w:p w14:paraId="2364F0FB" w14:textId="77777777" w:rsidR="008B48A0" w:rsidRDefault="008B48A0" w:rsidP="00F12E0A">
      <w:pPr>
        <w:widowControl w:val="0"/>
        <w:spacing w:after="0" w:line="240" w:lineRule="auto"/>
        <w:jc w:val="both"/>
        <w:rPr>
          <w:rFonts w:eastAsia="Lucida Sans Unicode" w:cs="Calibri"/>
          <w:b/>
          <w:sz w:val="24"/>
          <w:szCs w:val="24"/>
          <w:lang w:val="it-IT"/>
        </w:rPr>
      </w:pPr>
    </w:p>
    <w:p w14:paraId="58D98A39" w14:textId="77777777" w:rsidR="008B48A0" w:rsidRDefault="008B48A0" w:rsidP="00F12E0A">
      <w:pPr>
        <w:widowControl w:val="0"/>
        <w:spacing w:after="0" w:line="240" w:lineRule="auto"/>
        <w:jc w:val="both"/>
        <w:rPr>
          <w:rFonts w:eastAsia="Lucida Sans Unicode" w:cs="Calibri"/>
          <w:b/>
          <w:sz w:val="24"/>
          <w:szCs w:val="24"/>
          <w:lang w:val="it-IT"/>
        </w:rPr>
      </w:pPr>
    </w:p>
    <w:p w14:paraId="62830872" w14:textId="77777777" w:rsidR="00647880" w:rsidRDefault="00647880" w:rsidP="00F12E0A">
      <w:pPr>
        <w:widowControl w:val="0"/>
        <w:spacing w:after="0" w:line="240" w:lineRule="auto"/>
        <w:jc w:val="both"/>
        <w:rPr>
          <w:rFonts w:eastAsia="Lucida Sans Unicode" w:cs="Calibri"/>
          <w:b/>
          <w:sz w:val="24"/>
          <w:szCs w:val="24"/>
          <w:lang w:val="it-IT"/>
        </w:rPr>
      </w:pPr>
    </w:p>
    <w:p w14:paraId="7210C39D" w14:textId="77777777" w:rsidR="003B43F8" w:rsidRPr="008B48A0" w:rsidRDefault="00C97F03">
      <w:pPr>
        <w:widowControl w:val="0"/>
        <w:spacing w:after="0" w:line="240" w:lineRule="auto"/>
        <w:jc w:val="both"/>
        <w:rPr>
          <w:rFonts w:asciiTheme="minorHAnsi" w:eastAsia="Lucida Sans Unicode" w:hAnsiTheme="minorHAnsi"/>
          <w:b/>
          <w:sz w:val="24"/>
          <w:szCs w:val="24"/>
          <w:lang w:val="it-IT"/>
        </w:rPr>
      </w:pPr>
      <w:r w:rsidRPr="008B48A0">
        <w:rPr>
          <w:rFonts w:asciiTheme="minorHAnsi" w:eastAsia="Lucida Sans Unicode" w:hAnsiTheme="minorHAnsi"/>
          <w:b/>
          <w:sz w:val="24"/>
          <w:szCs w:val="24"/>
          <w:lang w:val="it-IT"/>
        </w:rPr>
        <w:lastRenderedPageBreak/>
        <w:t>Primăria Municipiului Călărași</w:t>
      </w:r>
    </w:p>
    <w:p w14:paraId="082D4404" w14:textId="5D6E5117" w:rsidR="003B43F8" w:rsidRPr="008B48A0" w:rsidRDefault="00C97F03">
      <w:pPr>
        <w:widowControl w:val="0"/>
        <w:spacing w:after="0" w:line="240" w:lineRule="auto"/>
        <w:jc w:val="both"/>
        <w:rPr>
          <w:rFonts w:asciiTheme="minorHAnsi" w:hAnsiTheme="minorHAnsi"/>
          <w:b/>
          <w:sz w:val="24"/>
          <w:szCs w:val="24"/>
          <w:lang w:val="it-IT"/>
        </w:rPr>
      </w:pPr>
      <w:r w:rsidRPr="008B48A0">
        <w:rPr>
          <w:rFonts w:asciiTheme="minorHAnsi" w:eastAsia="Lucida Sans Unicode" w:hAnsiTheme="minorHAnsi"/>
          <w:b/>
          <w:sz w:val="24"/>
          <w:szCs w:val="24"/>
          <w:lang w:val="it-IT"/>
        </w:rPr>
        <w:t>Nr.</w:t>
      </w:r>
      <w:r w:rsidR="001F30B8">
        <w:rPr>
          <w:rFonts w:asciiTheme="minorHAnsi" w:eastAsia="Lucida Sans Unicode" w:hAnsiTheme="minorHAnsi"/>
          <w:b/>
          <w:sz w:val="24"/>
          <w:szCs w:val="24"/>
          <w:lang w:val="it-IT"/>
        </w:rPr>
        <w:t>183578</w:t>
      </w:r>
      <w:r w:rsidR="007B227E" w:rsidRPr="008B48A0">
        <w:rPr>
          <w:rFonts w:asciiTheme="minorHAnsi" w:eastAsia="Lucida Sans Unicode" w:hAnsiTheme="minorHAnsi"/>
          <w:b/>
          <w:sz w:val="24"/>
          <w:szCs w:val="24"/>
          <w:lang w:val="it-IT"/>
        </w:rPr>
        <w:t xml:space="preserve">/ </w:t>
      </w:r>
      <w:r w:rsidR="001F30B8">
        <w:rPr>
          <w:rFonts w:asciiTheme="minorHAnsi" w:eastAsia="Lucida Sans Unicode" w:hAnsiTheme="minorHAnsi"/>
          <w:b/>
          <w:sz w:val="24"/>
          <w:szCs w:val="24"/>
          <w:lang w:val="it-IT"/>
        </w:rPr>
        <w:t>11</w:t>
      </w:r>
      <w:r w:rsidR="00F14A05" w:rsidRPr="008B48A0">
        <w:rPr>
          <w:rFonts w:asciiTheme="minorHAnsi" w:eastAsia="Lucida Sans Unicode" w:hAnsiTheme="minorHAnsi"/>
          <w:b/>
          <w:sz w:val="24"/>
          <w:szCs w:val="24"/>
          <w:lang w:val="it-IT"/>
        </w:rPr>
        <w:t>.</w:t>
      </w:r>
      <w:r w:rsidR="004E1658" w:rsidRPr="008B48A0">
        <w:rPr>
          <w:rFonts w:asciiTheme="minorHAnsi" w:eastAsia="Lucida Sans Unicode" w:hAnsiTheme="minorHAnsi"/>
          <w:b/>
          <w:sz w:val="24"/>
          <w:szCs w:val="24"/>
          <w:lang w:val="it-IT"/>
        </w:rPr>
        <w:t>1</w:t>
      </w:r>
      <w:r w:rsidR="001F30B8">
        <w:rPr>
          <w:rFonts w:asciiTheme="minorHAnsi" w:eastAsia="Lucida Sans Unicode" w:hAnsiTheme="minorHAnsi"/>
          <w:b/>
          <w:sz w:val="24"/>
          <w:szCs w:val="24"/>
          <w:lang w:val="it-IT"/>
        </w:rPr>
        <w:t>2</w:t>
      </w:r>
      <w:r w:rsidR="00A3738A" w:rsidRPr="008B48A0">
        <w:rPr>
          <w:rFonts w:asciiTheme="minorHAnsi" w:eastAsia="Lucida Sans Unicode" w:hAnsiTheme="minorHAnsi"/>
          <w:b/>
          <w:sz w:val="24"/>
          <w:szCs w:val="24"/>
          <w:lang w:val="it-IT"/>
        </w:rPr>
        <w:t>.202</w:t>
      </w:r>
      <w:r w:rsidR="004E1658" w:rsidRPr="008B48A0">
        <w:rPr>
          <w:rFonts w:asciiTheme="minorHAnsi" w:eastAsia="Lucida Sans Unicode" w:hAnsiTheme="minorHAnsi"/>
          <w:b/>
          <w:sz w:val="24"/>
          <w:szCs w:val="24"/>
          <w:lang w:val="it-IT"/>
        </w:rPr>
        <w:t>4</w:t>
      </w:r>
      <w:r w:rsidR="00932823" w:rsidRPr="008B48A0">
        <w:rPr>
          <w:rFonts w:asciiTheme="minorHAnsi" w:eastAsia="Lucida Sans Unicode" w:hAnsiTheme="minorHAnsi"/>
          <w:b/>
          <w:sz w:val="24"/>
          <w:szCs w:val="24"/>
          <w:lang w:val="it-IT"/>
        </w:rPr>
        <w:t xml:space="preserve">                                                                                                   </w:t>
      </w:r>
    </w:p>
    <w:p w14:paraId="4B97092C" w14:textId="77777777" w:rsidR="00340895" w:rsidRPr="008B48A0" w:rsidRDefault="00340895" w:rsidP="00EC5E95">
      <w:pPr>
        <w:widowControl w:val="0"/>
        <w:spacing w:after="120" w:line="240" w:lineRule="auto"/>
        <w:jc w:val="center"/>
        <w:rPr>
          <w:rFonts w:asciiTheme="minorHAnsi" w:eastAsia="Lucida Sans Unicode" w:hAnsiTheme="minorHAnsi"/>
          <w:b/>
          <w:lang w:val="it-IT"/>
        </w:rPr>
      </w:pPr>
    </w:p>
    <w:p w14:paraId="7C47ADE7" w14:textId="77777777" w:rsidR="00EC5E95" w:rsidRPr="008B48A0" w:rsidRDefault="00EC5E95" w:rsidP="00EC5E95">
      <w:pPr>
        <w:spacing w:after="0" w:line="240" w:lineRule="auto"/>
        <w:jc w:val="center"/>
        <w:rPr>
          <w:rFonts w:asciiTheme="minorHAnsi" w:eastAsia="Lucida Sans Unicode" w:hAnsiTheme="minorHAnsi"/>
          <w:b/>
          <w:lang w:val="it-IT"/>
        </w:rPr>
      </w:pPr>
      <w:r w:rsidRPr="008B48A0">
        <w:rPr>
          <w:rFonts w:asciiTheme="minorHAnsi" w:eastAsia="Lucida Sans Unicode" w:hAnsiTheme="minorHAnsi"/>
          <w:b/>
          <w:lang w:val="it-IT"/>
        </w:rPr>
        <w:t>REFERAT</w:t>
      </w:r>
      <w:r w:rsidR="00556AD3" w:rsidRPr="008B48A0">
        <w:rPr>
          <w:rFonts w:asciiTheme="minorHAnsi" w:eastAsia="Lucida Sans Unicode" w:hAnsiTheme="minorHAnsi"/>
          <w:b/>
          <w:lang w:val="it-IT"/>
        </w:rPr>
        <w:t xml:space="preserve"> DE APROBARE</w:t>
      </w:r>
    </w:p>
    <w:p w14:paraId="7F985AEB" w14:textId="77777777" w:rsidR="001478A0" w:rsidRDefault="001478A0" w:rsidP="001478A0">
      <w:pPr>
        <w:spacing w:after="0" w:line="240" w:lineRule="auto"/>
        <w:jc w:val="center"/>
        <w:rPr>
          <w:rFonts w:cs="Calibri"/>
          <w:b/>
          <w:sz w:val="24"/>
          <w:szCs w:val="24"/>
          <w:lang w:val="it-IT"/>
        </w:rPr>
      </w:pPr>
      <w:r w:rsidRPr="008B48A0">
        <w:rPr>
          <w:rFonts w:cs="Calibri"/>
          <w:b/>
          <w:sz w:val="24"/>
          <w:szCs w:val="24"/>
          <w:lang w:val="it-IT"/>
        </w:rPr>
        <w:t xml:space="preserve">privind aprobarea </w:t>
      </w:r>
      <w:r>
        <w:rPr>
          <w:rFonts w:cs="Calibri"/>
          <w:b/>
          <w:sz w:val="24"/>
          <w:szCs w:val="24"/>
          <w:lang w:val="it-IT"/>
        </w:rPr>
        <w:t xml:space="preserve">depunerii la </w:t>
      </w:r>
      <w:r w:rsidRPr="001478A0">
        <w:rPr>
          <w:rFonts w:cs="Calibri"/>
          <w:b/>
          <w:sz w:val="24"/>
          <w:szCs w:val="24"/>
          <w:lang w:val="it-IT"/>
        </w:rPr>
        <w:t>Ministerul Economiei, Antreprenoriatului si Turismului</w:t>
      </w:r>
      <w:r>
        <w:rPr>
          <w:rFonts w:cs="Calibri"/>
          <w:b/>
          <w:sz w:val="24"/>
          <w:szCs w:val="24"/>
          <w:lang w:val="it-IT"/>
        </w:rPr>
        <w:t xml:space="preserve"> a documentatiei in vederea atestarii ca si statiune de interes local a </w:t>
      </w:r>
    </w:p>
    <w:p w14:paraId="12E4E1C9" w14:textId="77777777" w:rsidR="001478A0" w:rsidRPr="008B48A0" w:rsidRDefault="001478A0" w:rsidP="001478A0">
      <w:pPr>
        <w:spacing w:after="0" w:line="240" w:lineRule="auto"/>
        <w:jc w:val="center"/>
        <w:rPr>
          <w:rFonts w:cs="Calibri"/>
          <w:b/>
          <w:sz w:val="24"/>
          <w:szCs w:val="24"/>
          <w:lang w:val="it-IT"/>
        </w:rPr>
      </w:pPr>
      <w:r>
        <w:rPr>
          <w:rFonts w:cs="Calibri"/>
          <w:b/>
          <w:sz w:val="24"/>
          <w:szCs w:val="24"/>
          <w:lang w:val="it-IT"/>
        </w:rPr>
        <w:t xml:space="preserve">“Zonei turistice a Municipiului Calarasi” </w:t>
      </w:r>
    </w:p>
    <w:p w14:paraId="1FCEA6A1" w14:textId="77777777" w:rsidR="00E82ED8" w:rsidRPr="008B48A0" w:rsidRDefault="00E82ED8" w:rsidP="00E82ED8">
      <w:pPr>
        <w:spacing w:after="0" w:line="240" w:lineRule="auto"/>
        <w:jc w:val="center"/>
        <w:rPr>
          <w:rFonts w:asciiTheme="minorHAnsi" w:hAnsiTheme="minorHAnsi" w:cstheme="minorHAnsi"/>
          <w:lang w:val="it-IT"/>
        </w:rPr>
      </w:pPr>
    </w:p>
    <w:p w14:paraId="725D7A6B" w14:textId="77777777" w:rsidR="008E1DC6" w:rsidRDefault="008E1DC6" w:rsidP="008E1DC6">
      <w:pPr>
        <w:spacing w:after="0" w:line="240" w:lineRule="auto"/>
        <w:jc w:val="both"/>
        <w:rPr>
          <w:rFonts w:eastAsia="Times New Roman" w:cs="Calibri"/>
          <w:sz w:val="24"/>
          <w:szCs w:val="24"/>
          <w:lang w:val="it-IT"/>
        </w:rPr>
      </w:pPr>
    </w:p>
    <w:p w14:paraId="6609EB12" w14:textId="77777777" w:rsidR="004C3131" w:rsidRDefault="004C3131" w:rsidP="008E1DC6">
      <w:pPr>
        <w:spacing w:after="0" w:line="240" w:lineRule="auto"/>
        <w:jc w:val="both"/>
        <w:rPr>
          <w:rFonts w:eastAsia="Times New Roman" w:cs="Calibri"/>
          <w:sz w:val="24"/>
          <w:szCs w:val="24"/>
          <w:lang w:val="it-IT"/>
        </w:rPr>
      </w:pPr>
    </w:p>
    <w:p w14:paraId="258C0C80" w14:textId="77777777" w:rsidR="004C3131" w:rsidRPr="008B48A0" w:rsidRDefault="004C3131" w:rsidP="008E1DC6">
      <w:pPr>
        <w:spacing w:after="0" w:line="240" w:lineRule="auto"/>
        <w:jc w:val="both"/>
        <w:rPr>
          <w:rFonts w:eastAsia="Times New Roman" w:cs="Calibri"/>
          <w:sz w:val="24"/>
          <w:szCs w:val="24"/>
          <w:lang w:val="it-IT"/>
        </w:rPr>
      </w:pPr>
    </w:p>
    <w:p w14:paraId="6D125DC6" w14:textId="77777777" w:rsidR="008E1DC6" w:rsidRPr="008B48A0" w:rsidRDefault="008E1DC6" w:rsidP="008E1DC6">
      <w:pPr>
        <w:spacing w:after="0" w:line="240" w:lineRule="auto"/>
        <w:jc w:val="both"/>
        <w:rPr>
          <w:rFonts w:eastAsia="Times New Roman" w:cs="Calibri"/>
          <w:sz w:val="24"/>
          <w:szCs w:val="24"/>
          <w:lang w:val="it-IT"/>
        </w:rPr>
      </w:pPr>
      <w:r w:rsidRPr="008B48A0">
        <w:rPr>
          <w:rFonts w:eastAsia="Times New Roman" w:cs="Calibri"/>
          <w:sz w:val="24"/>
          <w:szCs w:val="24"/>
          <w:lang w:val="it-IT"/>
        </w:rPr>
        <w:t>Municipiul Calarasi, oras in plina dezvoltare prin utilizarea tuturor resurselor de care dispune, atrage in permanenta, surse de finantare externe si interne, pentru completarea capacitatii de finantare proprie, astfel incat, aceasta complementaritate a sa sa valorifice, la un nivel superior, potentialul local, in orice forma a lui, administratia locala considerand turismul o activitate economica prioritara.</w:t>
      </w:r>
    </w:p>
    <w:p w14:paraId="74A46073" w14:textId="77777777" w:rsidR="008E1DC6" w:rsidRPr="008B48A0" w:rsidRDefault="008E1DC6" w:rsidP="008E1DC6">
      <w:pPr>
        <w:spacing w:after="0" w:line="240" w:lineRule="auto"/>
        <w:jc w:val="both"/>
        <w:rPr>
          <w:rFonts w:eastAsia="Times New Roman" w:cs="Calibri"/>
          <w:sz w:val="24"/>
          <w:szCs w:val="24"/>
          <w:lang w:val="it-IT"/>
        </w:rPr>
      </w:pPr>
    </w:p>
    <w:p w14:paraId="61150ECA" w14:textId="77777777" w:rsidR="008E1DC6" w:rsidRPr="008B48A0" w:rsidRDefault="008E1DC6" w:rsidP="008E1DC6">
      <w:pPr>
        <w:spacing w:after="0" w:line="240" w:lineRule="auto"/>
        <w:jc w:val="both"/>
        <w:rPr>
          <w:rFonts w:eastAsia="Times New Roman" w:cs="Calibri"/>
          <w:sz w:val="24"/>
          <w:szCs w:val="24"/>
          <w:lang w:val="it-IT"/>
        </w:rPr>
      </w:pPr>
      <w:r w:rsidRPr="008B48A0">
        <w:rPr>
          <w:rFonts w:eastAsia="Times New Roman" w:cs="Calibri"/>
          <w:sz w:val="24"/>
          <w:szCs w:val="24"/>
          <w:lang w:val="it-IT"/>
        </w:rPr>
        <w:t>Municipiul Calarasi, atat prin resursele naturale cat si prin interventiile de natura antropica facute de-a lungul timpului prin efortul local, isi evidentiaza, din ce in ce mai mult, profilul turistic, atractiv si ofertant atat pentru proprii locuitori cat si pentru turisti din tara si de peste hotare.</w:t>
      </w:r>
    </w:p>
    <w:p w14:paraId="7FE554B0" w14:textId="77777777" w:rsidR="008E1DC6" w:rsidRPr="008B48A0" w:rsidRDefault="008E1DC6" w:rsidP="008E1DC6">
      <w:pPr>
        <w:spacing w:after="0" w:line="240" w:lineRule="auto"/>
        <w:jc w:val="both"/>
        <w:rPr>
          <w:rFonts w:eastAsia="Times New Roman" w:cs="Calibri"/>
          <w:sz w:val="24"/>
          <w:szCs w:val="24"/>
          <w:lang w:val="it-IT"/>
        </w:rPr>
      </w:pPr>
    </w:p>
    <w:p w14:paraId="1BEEE711" w14:textId="77777777" w:rsidR="008E1DC6" w:rsidRPr="008B48A0" w:rsidRDefault="008E1DC6" w:rsidP="008E1DC6">
      <w:pPr>
        <w:spacing w:after="0" w:line="240" w:lineRule="auto"/>
        <w:jc w:val="both"/>
        <w:rPr>
          <w:rFonts w:eastAsia="Times New Roman" w:cs="Calibri"/>
          <w:sz w:val="24"/>
          <w:szCs w:val="24"/>
          <w:lang w:val="it-IT"/>
        </w:rPr>
      </w:pPr>
      <w:r w:rsidRPr="008B48A0">
        <w:rPr>
          <w:rFonts w:eastAsia="Times New Roman" w:cs="Calibri"/>
          <w:sz w:val="24"/>
          <w:szCs w:val="24"/>
          <w:lang w:val="it-IT"/>
        </w:rPr>
        <w:t>Avand in vedere posibilitatile multiple de finantare a interventiilor privind dezvoltarea turismului, pentru municipiul Calarasi s-au realizat studii in ceea ce priveste evaluarea resurselor turistice; aceasta  evaluare va fi analizata si certificata in documente care cuantifica dimensiunea si structura potentialului, astfel incat, pe baza acestei certificari, UAT Municipiul Calarasi, in calitate de beneficiar al viitoarelor finantari adecvate, sa poata aplica prin depunerea de proiecte adresate dezvoltarii activitatii turistice in plan local.</w:t>
      </w:r>
    </w:p>
    <w:p w14:paraId="372325DB" w14:textId="77777777" w:rsidR="008E1DC6" w:rsidRPr="008B48A0" w:rsidRDefault="008E1DC6" w:rsidP="008E1DC6">
      <w:pPr>
        <w:spacing w:after="0" w:line="240" w:lineRule="auto"/>
        <w:jc w:val="both"/>
        <w:rPr>
          <w:rFonts w:eastAsia="Times New Roman" w:cs="Calibri"/>
          <w:sz w:val="24"/>
          <w:szCs w:val="24"/>
          <w:lang w:val="it-IT"/>
        </w:rPr>
      </w:pPr>
    </w:p>
    <w:p w14:paraId="4BF61189" w14:textId="253BF3F3" w:rsidR="005432C7" w:rsidRPr="008B48A0" w:rsidRDefault="005432C7" w:rsidP="005432C7">
      <w:pPr>
        <w:spacing w:after="0" w:line="240" w:lineRule="auto"/>
        <w:jc w:val="both"/>
        <w:rPr>
          <w:sz w:val="24"/>
          <w:szCs w:val="24"/>
        </w:rPr>
      </w:pPr>
      <w:r w:rsidRPr="008B48A0">
        <w:rPr>
          <w:rFonts w:asciiTheme="minorHAnsi" w:eastAsia="Times New Roman" w:hAnsiTheme="minorHAnsi" w:cstheme="minorHAnsi"/>
          <w:sz w:val="24"/>
          <w:szCs w:val="24"/>
          <w:lang w:val="it-IT"/>
        </w:rPr>
        <w:t xml:space="preserve">Necesitatea prezentării proiectului de hotărâre în această sedinţă, o reprezintă depunerea, cat mai curand, la </w:t>
      </w:r>
      <w:r w:rsidRPr="008B48A0">
        <w:fldChar w:fldCharType="begin"/>
      </w:r>
      <w:r w:rsidRPr="008B48A0">
        <w:instrText xml:space="preserve"> HYPERLINK "https://www.mdlpa.ro/" </w:instrText>
      </w:r>
      <w:r w:rsidRPr="008B48A0">
        <w:fldChar w:fldCharType="separate"/>
      </w:r>
      <w:r w:rsidRPr="008B48A0">
        <w:rPr>
          <w:rFonts w:asciiTheme="minorHAnsi" w:eastAsia="Times New Roman" w:hAnsiTheme="minorHAnsi" w:cstheme="minorHAnsi"/>
          <w:sz w:val="24"/>
          <w:szCs w:val="24"/>
          <w:lang w:val="it-IT"/>
        </w:rPr>
        <w:t xml:space="preserve">Ministerul </w:t>
      </w:r>
      <w:r>
        <w:rPr>
          <w:rFonts w:asciiTheme="minorHAnsi" w:eastAsia="Times New Roman" w:hAnsiTheme="minorHAnsi" w:cstheme="minorHAnsi"/>
          <w:sz w:val="24"/>
          <w:szCs w:val="24"/>
          <w:lang w:val="it-IT"/>
        </w:rPr>
        <w:t xml:space="preserve">Economiei, Antreprenoariatului si Turismului </w:t>
      </w:r>
      <w:r w:rsidRPr="008B48A0">
        <w:rPr>
          <w:rFonts w:asciiTheme="minorHAnsi" w:eastAsia="Times New Roman" w:hAnsiTheme="minorHAnsi" w:cstheme="minorHAnsi"/>
          <w:sz w:val="24"/>
          <w:szCs w:val="24"/>
          <w:lang w:val="it-IT"/>
        </w:rPr>
        <w:t xml:space="preserve">a solicitarii de analiza a potentialului turistic al teritoriului, </w:t>
      </w:r>
      <w:r>
        <w:rPr>
          <w:rFonts w:asciiTheme="minorHAnsi" w:eastAsia="Times New Roman" w:hAnsiTheme="minorHAnsi" w:cstheme="minorHAnsi"/>
          <w:sz w:val="24"/>
          <w:szCs w:val="24"/>
          <w:lang w:val="it-IT"/>
        </w:rPr>
        <w:t xml:space="preserve">si in final de atestare turistica a zonei de sud a UAT Municipiul Calarasi, </w:t>
      </w:r>
      <w:r w:rsidRPr="008B48A0">
        <w:rPr>
          <w:rFonts w:asciiTheme="minorHAnsi" w:eastAsia="Times New Roman" w:hAnsiTheme="minorHAnsi" w:cstheme="minorHAnsi"/>
          <w:sz w:val="24"/>
          <w:szCs w:val="24"/>
          <w:lang w:val="it-IT"/>
        </w:rPr>
        <w:t xml:space="preserve">conform prevederilor </w:t>
      </w:r>
      <w:r>
        <w:rPr>
          <w:rFonts w:asciiTheme="minorHAnsi" w:eastAsia="Times New Roman" w:hAnsiTheme="minorHAnsi" w:cstheme="minorHAnsi"/>
          <w:sz w:val="24"/>
          <w:szCs w:val="24"/>
          <w:lang w:val="it-IT"/>
        </w:rPr>
        <w:t>HG</w:t>
      </w:r>
      <w:r w:rsidRPr="008B48A0">
        <w:rPr>
          <w:rFonts w:asciiTheme="minorHAnsi" w:eastAsia="Times New Roman" w:hAnsiTheme="minorHAnsi" w:cstheme="minorHAnsi"/>
          <w:sz w:val="24"/>
          <w:szCs w:val="24"/>
          <w:lang w:val="it-IT"/>
        </w:rPr>
        <w:t xml:space="preserve"> nr. </w:t>
      </w:r>
      <w:r>
        <w:rPr>
          <w:rFonts w:asciiTheme="minorHAnsi" w:eastAsia="Times New Roman" w:hAnsiTheme="minorHAnsi" w:cstheme="minorHAnsi"/>
          <w:sz w:val="24"/>
          <w:szCs w:val="24"/>
          <w:lang w:val="it-IT"/>
        </w:rPr>
        <w:t>852</w:t>
      </w:r>
      <w:r w:rsidRPr="008B48A0">
        <w:rPr>
          <w:rFonts w:asciiTheme="minorHAnsi" w:eastAsia="Times New Roman" w:hAnsiTheme="minorHAnsi" w:cstheme="minorHAnsi"/>
          <w:sz w:val="24"/>
          <w:szCs w:val="24"/>
          <w:lang w:val="it-IT"/>
        </w:rPr>
        <w:t>/20</w:t>
      </w:r>
      <w:r>
        <w:rPr>
          <w:rFonts w:asciiTheme="minorHAnsi" w:eastAsia="Times New Roman" w:hAnsiTheme="minorHAnsi" w:cstheme="minorHAnsi"/>
          <w:sz w:val="24"/>
          <w:szCs w:val="24"/>
          <w:lang w:val="it-IT"/>
        </w:rPr>
        <w:t>8</w:t>
      </w:r>
      <w:r w:rsidRPr="008B48A0">
        <w:rPr>
          <w:rFonts w:asciiTheme="minorHAnsi" w:eastAsia="Times New Roman" w:hAnsiTheme="minorHAnsi" w:cstheme="minorHAnsi"/>
          <w:sz w:val="24"/>
          <w:szCs w:val="24"/>
          <w:lang w:val="it-IT"/>
        </w:rPr>
        <w:t xml:space="preserve"> </w:t>
      </w:r>
      <w:r w:rsidRPr="00FA69B4">
        <w:rPr>
          <w:lang w:val="ro-RO"/>
        </w:rPr>
        <w:t>pentru aprobarea normelor şi criteriilor de atestare a staţiunilor turistice</w:t>
      </w:r>
      <w:r>
        <w:rPr>
          <w:lang w:val="ro-RO"/>
        </w:rPr>
        <w:t xml:space="preserve">, </w:t>
      </w:r>
      <w:r w:rsidRPr="008B48A0">
        <w:t xml:space="preserve">cu </w:t>
      </w:r>
      <w:proofErr w:type="spellStart"/>
      <w:r w:rsidRPr="008B48A0">
        <w:t>modifică</w:t>
      </w:r>
      <w:r>
        <w:t>rile</w:t>
      </w:r>
      <w:proofErr w:type="spellEnd"/>
      <w:r>
        <w:t xml:space="preserve"> </w:t>
      </w:r>
      <w:proofErr w:type="spellStart"/>
      <w:r>
        <w:t>și</w:t>
      </w:r>
      <w:proofErr w:type="spellEnd"/>
      <w:r>
        <w:t xml:space="preserve"> </w:t>
      </w:r>
      <w:proofErr w:type="spellStart"/>
      <w:r>
        <w:t>completările</w:t>
      </w:r>
      <w:proofErr w:type="spellEnd"/>
      <w:r>
        <w:t xml:space="preserve"> </w:t>
      </w:r>
      <w:proofErr w:type="spellStart"/>
      <w:r>
        <w:t>ulterioare</w:t>
      </w:r>
      <w:proofErr w:type="spellEnd"/>
      <w:r>
        <w:rPr>
          <w:rFonts w:asciiTheme="minorHAnsi" w:eastAsia="Times New Roman" w:hAnsiTheme="minorHAnsi" w:cstheme="minorHAnsi"/>
          <w:sz w:val="24"/>
          <w:szCs w:val="24"/>
          <w:lang w:val="it-IT"/>
        </w:rPr>
        <w:t>,</w:t>
      </w:r>
      <w:r w:rsidRPr="005432C7">
        <w:rPr>
          <w:sz w:val="24"/>
          <w:szCs w:val="24"/>
        </w:rPr>
        <w:t xml:space="preserve"> ca </w:t>
      </w:r>
      <w:proofErr w:type="spellStart"/>
      <w:r w:rsidRPr="005432C7">
        <w:rPr>
          <w:sz w:val="24"/>
          <w:szCs w:val="24"/>
        </w:rPr>
        <w:t>si</w:t>
      </w:r>
      <w:proofErr w:type="spellEnd"/>
      <w:r w:rsidRPr="005432C7">
        <w:rPr>
          <w:sz w:val="24"/>
          <w:szCs w:val="24"/>
        </w:rPr>
        <w:t xml:space="preserve"> </w:t>
      </w:r>
      <w:proofErr w:type="spellStart"/>
      <w:r w:rsidRPr="005432C7">
        <w:rPr>
          <w:sz w:val="24"/>
          <w:szCs w:val="24"/>
        </w:rPr>
        <w:t>statiune</w:t>
      </w:r>
      <w:proofErr w:type="spellEnd"/>
      <w:r w:rsidRPr="005432C7">
        <w:rPr>
          <w:sz w:val="24"/>
          <w:szCs w:val="24"/>
        </w:rPr>
        <w:t xml:space="preserve"> de </w:t>
      </w:r>
      <w:proofErr w:type="spellStart"/>
      <w:r w:rsidRPr="005432C7">
        <w:rPr>
          <w:sz w:val="24"/>
          <w:szCs w:val="24"/>
        </w:rPr>
        <w:t>interes</w:t>
      </w:r>
      <w:proofErr w:type="spellEnd"/>
      <w:r w:rsidRPr="005432C7">
        <w:rPr>
          <w:sz w:val="24"/>
          <w:szCs w:val="24"/>
        </w:rPr>
        <w:t xml:space="preserve"> local a “</w:t>
      </w:r>
      <w:proofErr w:type="spellStart"/>
      <w:r w:rsidRPr="005432C7">
        <w:rPr>
          <w:sz w:val="24"/>
          <w:szCs w:val="24"/>
        </w:rPr>
        <w:t>Zonei</w:t>
      </w:r>
      <w:proofErr w:type="spellEnd"/>
      <w:r w:rsidRPr="005432C7">
        <w:rPr>
          <w:sz w:val="24"/>
          <w:szCs w:val="24"/>
        </w:rPr>
        <w:t xml:space="preserve"> </w:t>
      </w:r>
      <w:proofErr w:type="spellStart"/>
      <w:r w:rsidRPr="005432C7">
        <w:rPr>
          <w:sz w:val="24"/>
          <w:szCs w:val="24"/>
        </w:rPr>
        <w:t>turistice</w:t>
      </w:r>
      <w:proofErr w:type="spellEnd"/>
      <w:r w:rsidRPr="005432C7">
        <w:rPr>
          <w:sz w:val="24"/>
          <w:szCs w:val="24"/>
        </w:rPr>
        <w:t xml:space="preserve"> a </w:t>
      </w:r>
      <w:proofErr w:type="spellStart"/>
      <w:r w:rsidRPr="005432C7">
        <w:rPr>
          <w:sz w:val="24"/>
          <w:szCs w:val="24"/>
        </w:rPr>
        <w:t>Municipiului</w:t>
      </w:r>
      <w:proofErr w:type="spellEnd"/>
      <w:r w:rsidRPr="005432C7">
        <w:rPr>
          <w:sz w:val="24"/>
          <w:szCs w:val="24"/>
        </w:rPr>
        <w:t xml:space="preserve"> </w:t>
      </w:r>
      <w:proofErr w:type="spellStart"/>
      <w:r w:rsidRPr="005432C7">
        <w:rPr>
          <w:sz w:val="24"/>
          <w:szCs w:val="24"/>
        </w:rPr>
        <w:t>Calarasi</w:t>
      </w:r>
      <w:proofErr w:type="spellEnd"/>
      <w:r w:rsidRPr="005432C7">
        <w:rPr>
          <w:sz w:val="24"/>
          <w:szCs w:val="24"/>
        </w:rPr>
        <w:t>”</w:t>
      </w:r>
      <w:r>
        <w:rPr>
          <w:sz w:val="24"/>
          <w:szCs w:val="24"/>
        </w:rPr>
        <w:t>.</w:t>
      </w:r>
    </w:p>
    <w:p w14:paraId="0BC07BE3" w14:textId="3A0B8445" w:rsidR="008E1DC6" w:rsidRPr="008B48A0" w:rsidRDefault="005432C7" w:rsidP="005432C7">
      <w:pPr>
        <w:jc w:val="both"/>
        <w:rPr>
          <w:rFonts w:asciiTheme="minorHAnsi" w:eastAsia="Times New Roman" w:hAnsiTheme="minorHAnsi" w:cstheme="minorHAnsi"/>
          <w:sz w:val="24"/>
          <w:szCs w:val="24"/>
          <w:lang w:val="it-IT"/>
        </w:rPr>
      </w:pPr>
      <w:r w:rsidRPr="008B48A0">
        <w:rPr>
          <w:rFonts w:asciiTheme="minorHAnsi" w:eastAsia="Times New Roman" w:hAnsiTheme="minorHAnsi" w:cstheme="minorHAnsi"/>
          <w:sz w:val="24"/>
          <w:szCs w:val="24"/>
          <w:lang w:val="it-IT"/>
        </w:rPr>
        <w:t xml:space="preserve"> </w:t>
      </w:r>
      <w:r w:rsidRPr="008B48A0">
        <w:rPr>
          <w:rFonts w:asciiTheme="minorHAnsi" w:eastAsia="Times New Roman" w:hAnsiTheme="minorHAnsi" w:cstheme="minorHAnsi"/>
          <w:sz w:val="24"/>
          <w:szCs w:val="24"/>
          <w:lang w:val="it-IT"/>
        </w:rPr>
        <w:fldChar w:fldCharType="end"/>
      </w:r>
    </w:p>
    <w:p w14:paraId="00C3E303" w14:textId="77777777" w:rsidR="006207B2" w:rsidRPr="008B48A0" w:rsidRDefault="006207B2">
      <w:pPr>
        <w:widowControl w:val="0"/>
        <w:spacing w:after="0" w:line="240" w:lineRule="auto"/>
        <w:jc w:val="center"/>
        <w:rPr>
          <w:rFonts w:asciiTheme="minorHAnsi" w:eastAsia="Lucida Sans Unicode" w:hAnsiTheme="minorHAnsi" w:cs="Arial"/>
          <w:b/>
          <w:lang w:val="it-IT"/>
        </w:rPr>
      </w:pPr>
    </w:p>
    <w:p w14:paraId="1064BFCB" w14:textId="77777777" w:rsidR="005441DE" w:rsidRPr="008B48A0" w:rsidRDefault="005441DE">
      <w:pPr>
        <w:widowControl w:val="0"/>
        <w:spacing w:after="0" w:line="240" w:lineRule="auto"/>
        <w:jc w:val="center"/>
        <w:rPr>
          <w:rFonts w:asciiTheme="minorHAnsi" w:eastAsia="Lucida Sans Unicode" w:hAnsiTheme="minorHAnsi" w:cs="Arial"/>
          <w:b/>
          <w:lang w:val="it-IT"/>
        </w:rPr>
      </w:pPr>
    </w:p>
    <w:p w14:paraId="75E88DAE" w14:textId="77777777" w:rsidR="00D5770D" w:rsidRPr="008B48A0" w:rsidRDefault="00D5770D">
      <w:pPr>
        <w:widowControl w:val="0"/>
        <w:spacing w:after="0" w:line="240" w:lineRule="auto"/>
        <w:jc w:val="center"/>
        <w:rPr>
          <w:rFonts w:asciiTheme="minorHAnsi" w:eastAsia="Lucida Sans Unicode" w:hAnsiTheme="minorHAnsi" w:cs="Arial"/>
          <w:b/>
          <w:sz w:val="24"/>
          <w:szCs w:val="24"/>
          <w:lang w:val="it-IT"/>
        </w:rPr>
      </w:pPr>
      <w:r w:rsidRPr="008B48A0">
        <w:rPr>
          <w:rFonts w:asciiTheme="minorHAnsi" w:eastAsia="Lucida Sans Unicode" w:hAnsiTheme="minorHAnsi" w:cs="Arial"/>
          <w:b/>
          <w:sz w:val="24"/>
          <w:szCs w:val="24"/>
          <w:lang w:val="it-IT"/>
        </w:rPr>
        <w:t>PRIMAR,</w:t>
      </w:r>
    </w:p>
    <w:p w14:paraId="041E775C" w14:textId="77777777" w:rsidR="005441DE" w:rsidRPr="008B48A0" w:rsidRDefault="005441DE">
      <w:pPr>
        <w:widowControl w:val="0"/>
        <w:spacing w:after="0" w:line="240" w:lineRule="auto"/>
        <w:jc w:val="center"/>
        <w:rPr>
          <w:rFonts w:asciiTheme="minorHAnsi" w:eastAsia="Lucida Sans Unicode" w:hAnsiTheme="minorHAnsi" w:cs="Arial"/>
          <w:b/>
          <w:sz w:val="24"/>
          <w:szCs w:val="24"/>
          <w:lang w:val="it-IT"/>
        </w:rPr>
      </w:pPr>
    </w:p>
    <w:p w14:paraId="759030C3" w14:textId="77777777" w:rsidR="003B43F8" w:rsidRPr="008B48A0" w:rsidRDefault="007B5B0A">
      <w:pPr>
        <w:widowControl w:val="0"/>
        <w:spacing w:after="0" w:line="240" w:lineRule="auto"/>
        <w:jc w:val="center"/>
        <w:rPr>
          <w:rFonts w:asciiTheme="minorHAnsi" w:eastAsia="Lucida Sans Unicode" w:hAnsiTheme="minorHAnsi" w:cs="Arial"/>
          <w:b/>
          <w:sz w:val="24"/>
          <w:szCs w:val="24"/>
          <w:lang w:val="it-IT"/>
        </w:rPr>
      </w:pPr>
      <w:r w:rsidRPr="008B48A0">
        <w:rPr>
          <w:rFonts w:asciiTheme="minorHAnsi" w:eastAsia="Lucida Sans Unicode" w:hAnsiTheme="minorHAnsi" w:cs="Arial"/>
          <w:b/>
          <w:sz w:val="24"/>
          <w:szCs w:val="24"/>
          <w:lang w:val="it-IT"/>
        </w:rPr>
        <w:t>Marius Grigore DULCE</w:t>
      </w:r>
    </w:p>
    <w:p w14:paraId="37ABAB71" w14:textId="77777777" w:rsidR="007E2A84" w:rsidRPr="008B48A0" w:rsidRDefault="007E2A84" w:rsidP="005E281B">
      <w:pPr>
        <w:widowControl w:val="0"/>
        <w:spacing w:after="0" w:line="240" w:lineRule="auto"/>
        <w:jc w:val="center"/>
        <w:rPr>
          <w:rFonts w:asciiTheme="minorHAnsi" w:hAnsiTheme="minorHAnsi"/>
          <w:b/>
          <w:lang w:val="it-IT"/>
        </w:rPr>
      </w:pPr>
    </w:p>
    <w:p w14:paraId="14DB5334" w14:textId="77777777" w:rsidR="00ED390A" w:rsidRPr="008B48A0" w:rsidRDefault="00ED390A" w:rsidP="00ED390A"/>
    <w:p w14:paraId="3D13A6B7" w14:textId="77777777" w:rsidR="00ED390A" w:rsidRPr="008B48A0" w:rsidRDefault="00ED390A" w:rsidP="00ED390A"/>
    <w:p w14:paraId="2638D02F" w14:textId="77777777" w:rsidR="00ED390A" w:rsidRPr="008B48A0" w:rsidRDefault="00ED390A" w:rsidP="00ED390A"/>
    <w:p w14:paraId="04EC5A8B" w14:textId="77777777" w:rsidR="00ED390A" w:rsidRPr="008B48A0" w:rsidRDefault="00ED390A" w:rsidP="00ED390A"/>
    <w:p w14:paraId="1FD5C922" w14:textId="77777777" w:rsidR="005441DE" w:rsidRPr="008B48A0" w:rsidRDefault="005441DE" w:rsidP="00ED390A"/>
    <w:p w14:paraId="135248AE" w14:textId="77777777" w:rsidR="005441DE" w:rsidRDefault="005441DE" w:rsidP="00ED390A"/>
    <w:p w14:paraId="2C988AE5" w14:textId="77777777" w:rsidR="008B48A0" w:rsidRPr="008B48A0" w:rsidRDefault="008B48A0" w:rsidP="00ED390A"/>
    <w:p w14:paraId="02FBB312" w14:textId="77777777" w:rsidR="00ED390A" w:rsidRDefault="00ED390A" w:rsidP="00442888">
      <w:pPr>
        <w:spacing w:after="0" w:line="240" w:lineRule="auto"/>
        <w:rPr>
          <w:b/>
        </w:rPr>
      </w:pPr>
      <w:r w:rsidRPr="008B48A0">
        <w:rPr>
          <w:b/>
        </w:rPr>
        <w:lastRenderedPageBreak/>
        <w:t>CONSILIUL LOCAL AL MUN CĂLĂRAȘI</w:t>
      </w:r>
    </w:p>
    <w:p w14:paraId="1C431958" w14:textId="552FFA04" w:rsidR="00442888" w:rsidRPr="008B48A0" w:rsidRDefault="00442888" w:rsidP="00442888">
      <w:pPr>
        <w:spacing w:after="0" w:line="240" w:lineRule="auto"/>
        <w:rPr>
          <w:b/>
        </w:rPr>
      </w:pPr>
      <w:r>
        <w:rPr>
          <w:b/>
        </w:rPr>
        <w:t>Nr. 183575 / 11.12.2024</w:t>
      </w:r>
    </w:p>
    <w:p w14:paraId="0F538A75" w14:textId="77777777" w:rsidR="008B48A0" w:rsidRDefault="00ED390A" w:rsidP="008B48A0">
      <w:pPr>
        <w:jc w:val="center"/>
        <w:rPr>
          <w:b/>
          <w:sz w:val="24"/>
          <w:szCs w:val="24"/>
        </w:rPr>
      </w:pPr>
      <w:r w:rsidRPr="008B48A0">
        <w:rPr>
          <w:b/>
          <w:sz w:val="24"/>
          <w:szCs w:val="24"/>
        </w:rPr>
        <w:t>PROIECT DE HOTĂRÂRE</w:t>
      </w:r>
    </w:p>
    <w:p w14:paraId="66A61E0C" w14:textId="77777777" w:rsidR="001478A0" w:rsidRDefault="004C3131" w:rsidP="004C3131">
      <w:pPr>
        <w:spacing w:after="0" w:line="240" w:lineRule="auto"/>
        <w:jc w:val="center"/>
        <w:rPr>
          <w:rFonts w:cs="Calibri"/>
          <w:b/>
          <w:sz w:val="24"/>
          <w:szCs w:val="24"/>
          <w:lang w:val="it-IT"/>
        </w:rPr>
      </w:pPr>
      <w:r w:rsidRPr="008B48A0">
        <w:rPr>
          <w:rFonts w:cs="Calibri"/>
          <w:b/>
          <w:sz w:val="24"/>
          <w:szCs w:val="24"/>
          <w:lang w:val="it-IT"/>
        </w:rPr>
        <w:t xml:space="preserve">privind aprobarea </w:t>
      </w:r>
      <w:r>
        <w:rPr>
          <w:rFonts w:cs="Calibri"/>
          <w:b/>
          <w:sz w:val="24"/>
          <w:szCs w:val="24"/>
          <w:lang w:val="it-IT"/>
        </w:rPr>
        <w:t xml:space="preserve">depunerii </w:t>
      </w:r>
      <w:r w:rsidR="001478A0">
        <w:rPr>
          <w:rFonts w:cs="Calibri"/>
          <w:b/>
          <w:sz w:val="24"/>
          <w:szCs w:val="24"/>
          <w:lang w:val="it-IT"/>
        </w:rPr>
        <w:t xml:space="preserve">la </w:t>
      </w:r>
      <w:r w:rsidR="001478A0" w:rsidRPr="001478A0">
        <w:rPr>
          <w:rFonts w:cs="Calibri"/>
          <w:b/>
          <w:sz w:val="24"/>
          <w:szCs w:val="24"/>
          <w:lang w:val="it-IT"/>
        </w:rPr>
        <w:t>Ministerul Economiei, Antreprenoriatului si Turismului</w:t>
      </w:r>
      <w:r w:rsidR="001478A0">
        <w:rPr>
          <w:rFonts w:cs="Calibri"/>
          <w:b/>
          <w:sz w:val="24"/>
          <w:szCs w:val="24"/>
          <w:lang w:val="it-IT"/>
        </w:rPr>
        <w:t xml:space="preserve"> a </w:t>
      </w:r>
      <w:r>
        <w:rPr>
          <w:rFonts w:cs="Calibri"/>
          <w:b/>
          <w:sz w:val="24"/>
          <w:szCs w:val="24"/>
          <w:lang w:val="it-IT"/>
        </w:rPr>
        <w:t xml:space="preserve">documentatiei in vederea atestarii ca si statiune de interes local a </w:t>
      </w:r>
    </w:p>
    <w:p w14:paraId="2082161F" w14:textId="0DDBA2D5" w:rsidR="004C3131" w:rsidRPr="008B48A0" w:rsidRDefault="004C3131" w:rsidP="004C3131">
      <w:pPr>
        <w:spacing w:after="0" w:line="240" w:lineRule="auto"/>
        <w:jc w:val="center"/>
        <w:rPr>
          <w:rFonts w:cs="Calibri"/>
          <w:b/>
          <w:sz w:val="24"/>
          <w:szCs w:val="24"/>
          <w:lang w:val="it-IT"/>
        </w:rPr>
      </w:pPr>
      <w:r>
        <w:rPr>
          <w:rFonts w:cs="Calibri"/>
          <w:b/>
          <w:sz w:val="24"/>
          <w:szCs w:val="24"/>
          <w:lang w:val="it-IT"/>
        </w:rPr>
        <w:t xml:space="preserve">“Zonei turistice a Municipiului Calarasi” </w:t>
      </w:r>
    </w:p>
    <w:p w14:paraId="117D7758" w14:textId="77777777" w:rsidR="00DB1641" w:rsidRPr="008B48A0" w:rsidRDefault="00DB1641" w:rsidP="00ED390A"/>
    <w:p w14:paraId="6304EB12" w14:textId="634DA6AC" w:rsidR="00ED390A" w:rsidRPr="008B48A0" w:rsidRDefault="00ED390A" w:rsidP="00ED390A">
      <w:r w:rsidRPr="008B48A0">
        <w:t xml:space="preserve">   </w:t>
      </w:r>
      <w:proofErr w:type="spellStart"/>
      <w:r w:rsidRPr="008B48A0">
        <w:t>Consiliul</w:t>
      </w:r>
      <w:proofErr w:type="spellEnd"/>
      <w:r w:rsidRPr="008B48A0">
        <w:t xml:space="preserve"> Local al </w:t>
      </w:r>
      <w:proofErr w:type="spellStart"/>
      <w:r w:rsidRPr="008B48A0">
        <w:t>Municipiului</w:t>
      </w:r>
      <w:proofErr w:type="spellEnd"/>
      <w:r w:rsidRPr="008B48A0">
        <w:t xml:space="preserve"> </w:t>
      </w:r>
      <w:proofErr w:type="spellStart"/>
      <w:r w:rsidRPr="008B48A0">
        <w:t>Călărași</w:t>
      </w:r>
      <w:proofErr w:type="spellEnd"/>
      <w:r w:rsidRPr="008B48A0">
        <w:t>,</w:t>
      </w:r>
    </w:p>
    <w:p w14:paraId="4EBAF112" w14:textId="77777777" w:rsidR="00ED390A" w:rsidRPr="008B48A0" w:rsidRDefault="00ED390A" w:rsidP="00ED390A">
      <w:pPr>
        <w:spacing w:after="100"/>
      </w:pPr>
      <w:r w:rsidRPr="008B48A0">
        <w:t xml:space="preserve">    </w:t>
      </w:r>
      <w:proofErr w:type="spellStart"/>
      <w:r w:rsidRPr="008B48A0">
        <w:t>Având</w:t>
      </w:r>
      <w:proofErr w:type="spellEnd"/>
      <w:r w:rsidRPr="008B48A0">
        <w:t xml:space="preserve"> </w:t>
      </w:r>
      <w:proofErr w:type="spellStart"/>
      <w:r w:rsidRPr="008B48A0">
        <w:t>în</w:t>
      </w:r>
      <w:proofErr w:type="spellEnd"/>
      <w:r w:rsidRPr="008B48A0">
        <w:t xml:space="preserve"> </w:t>
      </w:r>
      <w:proofErr w:type="spellStart"/>
      <w:r w:rsidRPr="008B48A0">
        <w:t>vedere</w:t>
      </w:r>
      <w:proofErr w:type="spellEnd"/>
      <w:r w:rsidRPr="008B48A0">
        <w:t>:</w:t>
      </w:r>
    </w:p>
    <w:p w14:paraId="3604C9C9" w14:textId="77777777" w:rsidR="004C3131" w:rsidRPr="008B48A0" w:rsidRDefault="004C3131" w:rsidP="004C3131">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referatul</w:t>
      </w:r>
      <w:proofErr w:type="spellEnd"/>
      <w:proofErr w:type="gramEnd"/>
      <w:r w:rsidRPr="008B48A0">
        <w:t xml:space="preserve"> de </w:t>
      </w:r>
      <w:proofErr w:type="spellStart"/>
      <w:r w:rsidRPr="008B48A0">
        <w:t>aprobare</w:t>
      </w:r>
      <w:proofErr w:type="spellEnd"/>
      <w:r w:rsidRPr="008B48A0">
        <w:t xml:space="preserve"> al </w:t>
      </w:r>
      <w:proofErr w:type="spellStart"/>
      <w:r w:rsidRPr="008B48A0">
        <w:t>Primarului</w:t>
      </w:r>
      <w:proofErr w:type="spellEnd"/>
      <w:r w:rsidRPr="008B48A0">
        <w:t xml:space="preserve"> </w:t>
      </w:r>
      <w:proofErr w:type="spellStart"/>
      <w:r w:rsidRPr="008B48A0">
        <w:t>Municipiului</w:t>
      </w:r>
      <w:proofErr w:type="spellEnd"/>
      <w:r w:rsidRPr="008B48A0">
        <w:t xml:space="preserve"> </w:t>
      </w:r>
      <w:proofErr w:type="spellStart"/>
      <w:r w:rsidRPr="008B48A0">
        <w:t>Călărași</w:t>
      </w:r>
      <w:proofErr w:type="spellEnd"/>
      <w:r w:rsidRPr="008B48A0">
        <w:t xml:space="preserve">, </w:t>
      </w:r>
      <w:proofErr w:type="spellStart"/>
      <w:r w:rsidRPr="008B48A0">
        <w:t>nr</w:t>
      </w:r>
      <w:proofErr w:type="spellEnd"/>
      <w:r w:rsidRPr="008B48A0">
        <w:t xml:space="preserve">. </w:t>
      </w:r>
      <w:r w:rsidRPr="001F30B8">
        <w:t>183578</w:t>
      </w:r>
      <w:r>
        <w:t>/ 11</w:t>
      </w:r>
      <w:r w:rsidRPr="008B48A0">
        <w:t>.1</w:t>
      </w:r>
      <w:r>
        <w:t>2</w:t>
      </w:r>
      <w:r w:rsidRPr="008B48A0">
        <w:t>.2024;</w:t>
      </w:r>
    </w:p>
    <w:p w14:paraId="70BDE32E" w14:textId="77777777" w:rsidR="004C3131" w:rsidRPr="008B48A0" w:rsidRDefault="004C3131" w:rsidP="004C3131">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raportul</w:t>
      </w:r>
      <w:proofErr w:type="spellEnd"/>
      <w:proofErr w:type="gramEnd"/>
      <w:r w:rsidRPr="008B48A0">
        <w:t xml:space="preserve"> de </w:t>
      </w:r>
      <w:proofErr w:type="spellStart"/>
      <w:r w:rsidRPr="008B48A0">
        <w:t>specialitate</w:t>
      </w:r>
      <w:proofErr w:type="spellEnd"/>
      <w:r w:rsidRPr="008B48A0">
        <w:t xml:space="preserve"> al </w:t>
      </w:r>
      <w:proofErr w:type="spellStart"/>
      <w:r w:rsidRPr="008B48A0">
        <w:t>Direcției</w:t>
      </w:r>
      <w:proofErr w:type="spellEnd"/>
      <w:r w:rsidRPr="008B48A0">
        <w:t xml:space="preserve"> de Urbanism din </w:t>
      </w:r>
      <w:proofErr w:type="spellStart"/>
      <w:r w:rsidRPr="008B48A0">
        <w:t>cadrul</w:t>
      </w:r>
      <w:proofErr w:type="spellEnd"/>
      <w:r w:rsidRPr="008B48A0">
        <w:t xml:space="preserve"> </w:t>
      </w:r>
      <w:proofErr w:type="spellStart"/>
      <w:r w:rsidRPr="008B48A0">
        <w:t>Primăriei</w:t>
      </w:r>
      <w:proofErr w:type="spellEnd"/>
      <w:r w:rsidRPr="008B48A0">
        <w:t xml:space="preserve"> </w:t>
      </w:r>
      <w:proofErr w:type="spellStart"/>
      <w:r w:rsidRPr="008B48A0">
        <w:t>Municipiului</w:t>
      </w:r>
      <w:proofErr w:type="spellEnd"/>
      <w:r w:rsidRPr="008B48A0">
        <w:t xml:space="preserve"> </w:t>
      </w:r>
      <w:proofErr w:type="spellStart"/>
      <w:r w:rsidRPr="008B48A0">
        <w:t>Călărași</w:t>
      </w:r>
      <w:proofErr w:type="spellEnd"/>
      <w:r w:rsidRPr="008B48A0">
        <w:t xml:space="preserve">, nr. </w:t>
      </w:r>
      <w:r w:rsidRPr="001F30B8">
        <w:t>183579</w:t>
      </w:r>
      <w:r>
        <w:t>/11</w:t>
      </w:r>
      <w:r w:rsidRPr="008B48A0">
        <w:t>.1</w:t>
      </w:r>
      <w:r>
        <w:t>2</w:t>
      </w:r>
      <w:r w:rsidRPr="008B48A0">
        <w:t>.2024;</w:t>
      </w:r>
    </w:p>
    <w:p w14:paraId="3FC160A2" w14:textId="77777777" w:rsidR="004C3131" w:rsidRPr="008B48A0" w:rsidRDefault="004C3131" w:rsidP="004C3131">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art.8 </w:t>
      </w:r>
      <w:proofErr w:type="spellStart"/>
      <w:r w:rsidRPr="008B48A0">
        <w:t>si</w:t>
      </w:r>
      <w:proofErr w:type="spellEnd"/>
      <w:r w:rsidRPr="008B48A0">
        <w:t xml:space="preserve"> art.9 din Carta </w:t>
      </w:r>
      <w:proofErr w:type="spellStart"/>
      <w:r w:rsidRPr="008B48A0">
        <w:t>Europeană</w:t>
      </w:r>
      <w:proofErr w:type="spellEnd"/>
      <w:r w:rsidRPr="008B48A0">
        <w:t xml:space="preserve"> a </w:t>
      </w:r>
      <w:proofErr w:type="spellStart"/>
      <w:r w:rsidRPr="008B48A0">
        <w:t>autonomiei</w:t>
      </w:r>
      <w:proofErr w:type="spellEnd"/>
      <w:r w:rsidRPr="008B48A0">
        <w:t xml:space="preserve"> locale, </w:t>
      </w:r>
      <w:proofErr w:type="spellStart"/>
      <w:r w:rsidRPr="008B48A0">
        <w:t>adoptată</w:t>
      </w:r>
      <w:proofErr w:type="spellEnd"/>
      <w:r w:rsidRPr="008B48A0">
        <w:t xml:space="preserve"> la Strasbourg in 15 </w:t>
      </w:r>
      <w:proofErr w:type="spellStart"/>
      <w:r w:rsidRPr="008B48A0">
        <w:t>o</w:t>
      </w:r>
      <w:r w:rsidRPr="008B48A0">
        <w:t>c</w:t>
      </w:r>
      <w:r w:rsidRPr="008B48A0">
        <w:t>tombrie</w:t>
      </w:r>
      <w:proofErr w:type="spellEnd"/>
      <w:r w:rsidRPr="008B48A0">
        <w:t xml:space="preserve"> 1985, </w:t>
      </w:r>
      <w:proofErr w:type="spellStart"/>
      <w:r w:rsidRPr="008B48A0">
        <w:t>ratificata</w:t>
      </w:r>
      <w:proofErr w:type="spellEnd"/>
      <w:r w:rsidRPr="008B48A0">
        <w:t xml:space="preserve"> </w:t>
      </w:r>
      <w:proofErr w:type="spellStart"/>
      <w:r w:rsidRPr="008B48A0">
        <w:t>prin</w:t>
      </w:r>
      <w:proofErr w:type="spellEnd"/>
      <w:r w:rsidRPr="008B48A0">
        <w:t xml:space="preserve"> </w:t>
      </w:r>
      <w:proofErr w:type="spellStart"/>
      <w:r w:rsidRPr="008B48A0">
        <w:t>Legea</w:t>
      </w:r>
      <w:proofErr w:type="spellEnd"/>
      <w:r w:rsidRPr="008B48A0">
        <w:t xml:space="preserve"> </w:t>
      </w:r>
      <w:proofErr w:type="spellStart"/>
      <w:r w:rsidRPr="008B48A0">
        <w:t>nr</w:t>
      </w:r>
      <w:proofErr w:type="spellEnd"/>
      <w:r w:rsidRPr="008B48A0">
        <w:t>. 199/1997;</w:t>
      </w:r>
    </w:p>
    <w:p w14:paraId="78A509AE" w14:textId="77777777" w:rsidR="004C3131" w:rsidRPr="008B48A0" w:rsidRDefault="004C3131" w:rsidP="004C3131">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art. 77 – </w:t>
      </w:r>
      <w:proofErr w:type="spellStart"/>
      <w:r w:rsidRPr="008B48A0">
        <w:t>regulile</w:t>
      </w:r>
      <w:proofErr w:type="spellEnd"/>
      <w:r w:rsidRPr="008B48A0">
        <w:t xml:space="preserve"> </w:t>
      </w:r>
      <w:proofErr w:type="spellStart"/>
      <w:r w:rsidRPr="008B48A0">
        <w:t>procesului</w:t>
      </w:r>
      <w:proofErr w:type="spellEnd"/>
      <w:r w:rsidRPr="008B48A0">
        <w:t xml:space="preserve"> de </w:t>
      </w:r>
      <w:proofErr w:type="spellStart"/>
      <w:r w:rsidRPr="008B48A0">
        <w:t>descentralizare</w:t>
      </w:r>
      <w:proofErr w:type="spellEnd"/>
      <w:r w:rsidRPr="008B48A0">
        <w:t xml:space="preserve"> – din </w:t>
      </w:r>
      <w:proofErr w:type="spellStart"/>
      <w:r w:rsidRPr="008B48A0">
        <w:t>Ordonanța</w:t>
      </w:r>
      <w:proofErr w:type="spellEnd"/>
      <w:r w:rsidRPr="008B48A0">
        <w:t xml:space="preserve"> de </w:t>
      </w:r>
      <w:proofErr w:type="spellStart"/>
      <w:r w:rsidRPr="008B48A0">
        <w:t>Urgentă</w:t>
      </w:r>
      <w:proofErr w:type="spellEnd"/>
      <w:r w:rsidRPr="008B48A0">
        <w:t xml:space="preserve"> a </w:t>
      </w:r>
      <w:proofErr w:type="spellStart"/>
      <w:r w:rsidRPr="008B48A0">
        <w:t>Guvernului</w:t>
      </w:r>
      <w:proofErr w:type="spellEnd"/>
      <w:r w:rsidRPr="008B48A0">
        <w:t xml:space="preserve"> nr.57 din 3 </w:t>
      </w:r>
      <w:proofErr w:type="spellStart"/>
      <w:r w:rsidRPr="008B48A0">
        <w:t>iulie</w:t>
      </w:r>
      <w:proofErr w:type="spellEnd"/>
      <w:r w:rsidRPr="008B48A0">
        <w:t xml:space="preserve"> 2019 </w:t>
      </w:r>
      <w:proofErr w:type="spellStart"/>
      <w:r w:rsidRPr="008B48A0">
        <w:t>privind</w:t>
      </w:r>
      <w:proofErr w:type="spellEnd"/>
      <w:r w:rsidRPr="008B48A0">
        <w:t xml:space="preserve"> </w:t>
      </w:r>
      <w:proofErr w:type="spellStart"/>
      <w:r w:rsidRPr="008B48A0">
        <w:t>Codul</w:t>
      </w:r>
      <w:proofErr w:type="spellEnd"/>
      <w:r w:rsidRPr="008B48A0">
        <w:t xml:space="preserve"> </w:t>
      </w:r>
      <w:proofErr w:type="spellStart"/>
      <w:r w:rsidRPr="008B48A0">
        <w:t>administativ</w:t>
      </w:r>
      <w:proofErr w:type="spellEnd"/>
      <w:r w:rsidRPr="008B48A0">
        <w:t xml:space="preserve">, cu </w:t>
      </w:r>
      <w:proofErr w:type="spellStart"/>
      <w:r w:rsidRPr="008B48A0">
        <w:t>modificările</w:t>
      </w:r>
      <w:proofErr w:type="spellEnd"/>
      <w:r w:rsidRPr="008B48A0">
        <w:t xml:space="preserve"> </w:t>
      </w:r>
      <w:proofErr w:type="spellStart"/>
      <w:r w:rsidRPr="008B48A0">
        <w:t>si</w:t>
      </w:r>
      <w:proofErr w:type="spellEnd"/>
      <w:r w:rsidRPr="008B48A0">
        <w:t xml:space="preserve"> </w:t>
      </w:r>
      <w:proofErr w:type="spellStart"/>
      <w:r w:rsidRPr="008B48A0">
        <w:t>completările</w:t>
      </w:r>
      <w:proofErr w:type="spellEnd"/>
      <w:r w:rsidRPr="008B48A0">
        <w:t xml:space="preserve"> </w:t>
      </w:r>
      <w:proofErr w:type="spellStart"/>
      <w:r w:rsidRPr="008B48A0">
        <w:t>ulterioare</w:t>
      </w:r>
      <w:proofErr w:type="spellEnd"/>
      <w:r w:rsidRPr="008B48A0">
        <w:t>;</w:t>
      </w:r>
    </w:p>
    <w:p w14:paraId="6E714873" w14:textId="77777777" w:rsidR="004C3131" w:rsidRDefault="004C3131" w:rsidP="004C3131">
      <w:pPr>
        <w:pStyle w:val="Listparagraf"/>
        <w:numPr>
          <w:ilvl w:val="0"/>
          <w:numId w:val="10"/>
        </w:numPr>
        <w:suppressAutoHyphens w:val="0"/>
        <w:autoSpaceDN/>
        <w:spacing w:after="0" w:line="240" w:lineRule="auto"/>
        <w:contextualSpacing/>
        <w:jc w:val="both"/>
        <w:textAlignment w:val="auto"/>
      </w:pPr>
      <w:proofErr w:type="spellStart"/>
      <w:r w:rsidRPr="008B48A0">
        <w:t>prevedirile</w:t>
      </w:r>
      <w:proofErr w:type="spellEnd"/>
      <w:r w:rsidRPr="008B48A0">
        <w:t xml:space="preserve"> art.16, </w:t>
      </w:r>
      <w:proofErr w:type="spellStart"/>
      <w:r w:rsidRPr="008B48A0">
        <w:t>alin</w:t>
      </w:r>
      <w:proofErr w:type="spellEnd"/>
      <w:r w:rsidRPr="008B48A0">
        <w:t xml:space="preserve">.(1), </w:t>
      </w:r>
      <w:proofErr w:type="spellStart"/>
      <w:r w:rsidRPr="008B48A0">
        <w:t>lit.c</w:t>
      </w:r>
      <w:proofErr w:type="spellEnd"/>
      <w:r w:rsidRPr="008B48A0">
        <w:t xml:space="preserve">) din </w:t>
      </w:r>
      <w:proofErr w:type="spellStart"/>
      <w:r w:rsidRPr="008B48A0">
        <w:t>Ordinul</w:t>
      </w:r>
      <w:proofErr w:type="spellEnd"/>
      <w:r w:rsidRPr="008B48A0">
        <w:t xml:space="preserve"> </w:t>
      </w:r>
      <w:proofErr w:type="spellStart"/>
      <w:r w:rsidRPr="008B48A0">
        <w:t>comun</w:t>
      </w:r>
      <w:proofErr w:type="spellEnd"/>
      <w:r w:rsidRPr="008B48A0">
        <w:t xml:space="preserve"> al </w:t>
      </w:r>
      <w:proofErr w:type="spellStart"/>
      <w:r w:rsidRPr="008B48A0">
        <w:t>Ministerului</w:t>
      </w:r>
      <w:proofErr w:type="spellEnd"/>
      <w:r w:rsidRPr="008B48A0">
        <w:t xml:space="preserve"> </w:t>
      </w:r>
      <w:proofErr w:type="spellStart"/>
      <w:r w:rsidRPr="008B48A0">
        <w:t>Dezvoltării</w:t>
      </w:r>
      <w:proofErr w:type="spellEnd"/>
      <w:r w:rsidRPr="008B48A0">
        <w:t xml:space="preserve"> </w:t>
      </w:r>
      <w:proofErr w:type="spellStart"/>
      <w:r w:rsidRPr="008B48A0">
        <w:t>Regionale</w:t>
      </w:r>
      <w:proofErr w:type="spellEnd"/>
      <w:r w:rsidRPr="008B48A0">
        <w:t xml:space="preserve"> </w:t>
      </w:r>
      <w:proofErr w:type="spellStart"/>
      <w:r w:rsidRPr="008B48A0">
        <w:t>și</w:t>
      </w:r>
      <w:proofErr w:type="spellEnd"/>
      <w:r w:rsidRPr="008B48A0">
        <w:t xml:space="preserve"> </w:t>
      </w:r>
      <w:proofErr w:type="spellStart"/>
      <w:r w:rsidRPr="008B48A0">
        <w:t>Administratiei</w:t>
      </w:r>
      <w:proofErr w:type="spellEnd"/>
      <w:r w:rsidRPr="008B48A0">
        <w:t xml:space="preserve"> </w:t>
      </w:r>
      <w:proofErr w:type="spellStart"/>
      <w:r w:rsidRPr="008B48A0">
        <w:t>Publice</w:t>
      </w:r>
      <w:proofErr w:type="spellEnd"/>
      <w:r w:rsidRPr="008B48A0">
        <w:t xml:space="preserve"> </w:t>
      </w:r>
      <w:proofErr w:type="spellStart"/>
      <w:r w:rsidRPr="008B48A0">
        <w:t>și</w:t>
      </w:r>
      <w:proofErr w:type="spellEnd"/>
      <w:r w:rsidRPr="008B48A0">
        <w:t xml:space="preserve"> al </w:t>
      </w:r>
      <w:proofErr w:type="spellStart"/>
      <w:r w:rsidRPr="008B48A0">
        <w:t>Ministerului</w:t>
      </w:r>
      <w:proofErr w:type="spellEnd"/>
      <w:r w:rsidRPr="008B48A0">
        <w:t xml:space="preserve"> </w:t>
      </w:r>
      <w:proofErr w:type="spellStart"/>
      <w:r w:rsidRPr="008B48A0">
        <w:t>Economiei</w:t>
      </w:r>
      <w:proofErr w:type="spellEnd"/>
      <w:r w:rsidRPr="008B48A0">
        <w:t xml:space="preserve">, </w:t>
      </w:r>
      <w:proofErr w:type="spellStart"/>
      <w:r w:rsidRPr="008B48A0">
        <w:t>Comerțului</w:t>
      </w:r>
      <w:proofErr w:type="spellEnd"/>
      <w:r w:rsidRPr="008B48A0">
        <w:t xml:space="preserve"> </w:t>
      </w:r>
      <w:proofErr w:type="spellStart"/>
      <w:r w:rsidRPr="008B48A0">
        <w:t>si</w:t>
      </w:r>
      <w:proofErr w:type="spellEnd"/>
      <w:r w:rsidRPr="008B48A0">
        <w:t xml:space="preserve"> </w:t>
      </w:r>
      <w:proofErr w:type="spellStart"/>
      <w:r w:rsidRPr="008B48A0">
        <w:t>Relațiilor</w:t>
      </w:r>
      <w:proofErr w:type="spellEnd"/>
      <w:r w:rsidRPr="008B48A0">
        <w:t xml:space="preserve"> cu </w:t>
      </w:r>
      <w:proofErr w:type="spellStart"/>
      <w:r w:rsidRPr="008B48A0">
        <w:t>Mediul</w:t>
      </w:r>
      <w:proofErr w:type="spellEnd"/>
      <w:r w:rsidRPr="008B48A0">
        <w:t xml:space="preserve"> de </w:t>
      </w:r>
      <w:proofErr w:type="spellStart"/>
      <w:r w:rsidRPr="008B48A0">
        <w:t>Afaceri</w:t>
      </w:r>
      <w:proofErr w:type="spellEnd"/>
      <w:r w:rsidRPr="008B48A0">
        <w:t xml:space="preserve"> 549 din 25 </w:t>
      </w:r>
      <w:proofErr w:type="spellStart"/>
      <w:r w:rsidRPr="008B48A0">
        <w:t>aprilie</w:t>
      </w:r>
      <w:proofErr w:type="spellEnd"/>
      <w:r w:rsidRPr="008B48A0">
        <w:t xml:space="preserve"> 2016 </w:t>
      </w:r>
      <w:proofErr w:type="spellStart"/>
      <w:r w:rsidRPr="008B48A0">
        <w:t>privind</w:t>
      </w:r>
      <w:proofErr w:type="spellEnd"/>
      <w:r w:rsidRPr="008B48A0">
        <w:t xml:space="preserve"> </w:t>
      </w:r>
      <w:proofErr w:type="spellStart"/>
      <w:r w:rsidRPr="008B48A0">
        <w:t>aprobarea</w:t>
      </w:r>
      <w:proofErr w:type="spellEnd"/>
      <w:r w:rsidRPr="008B48A0">
        <w:t xml:space="preserve"> </w:t>
      </w:r>
      <w:proofErr w:type="spellStart"/>
      <w:r w:rsidRPr="008B48A0">
        <w:t>Metodologiei</w:t>
      </w:r>
      <w:proofErr w:type="spellEnd"/>
      <w:r w:rsidRPr="008B48A0">
        <w:t xml:space="preserve"> </w:t>
      </w:r>
      <w:proofErr w:type="spellStart"/>
      <w:r w:rsidRPr="008B48A0">
        <w:t>pentru</w:t>
      </w:r>
      <w:proofErr w:type="spellEnd"/>
      <w:r w:rsidRPr="008B48A0">
        <w:t xml:space="preserve"> </w:t>
      </w:r>
      <w:proofErr w:type="spellStart"/>
      <w:r w:rsidRPr="008B48A0">
        <w:t>analiza</w:t>
      </w:r>
      <w:proofErr w:type="spellEnd"/>
      <w:r w:rsidRPr="008B48A0">
        <w:t xml:space="preserve"> </w:t>
      </w:r>
      <w:proofErr w:type="spellStart"/>
      <w:r w:rsidRPr="008B48A0">
        <w:t>potențialului</w:t>
      </w:r>
      <w:proofErr w:type="spellEnd"/>
      <w:r w:rsidRPr="008B48A0">
        <w:t xml:space="preserve"> </w:t>
      </w:r>
      <w:proofErr w:type="spellStart"/>
      <w:r w:rsidRPr="008B48A0">
        <w:t>turistic</w:t>
      </w:r>
      <w:proofErr w:type="spellEnd"/>
      <w:r w:rsidRPr="008B48A0">
        <w:t xml:space="preserve"> al </w:t>
      </w:r>
      <w:proofErr w:type="spellStart"/>
      <w:r w:rsidRPr="008B48A0">
        <w:t>teritoriului</w:t>
      </w:r>
      <w:proofErr w:type="spellEnd"/>
      <w:r w:rsidRPr="008B48A0">
        <w:t xml:space="preserve">, cu </w:t>
      </w:r>
      <w:proofErr w:type="spellStart"/>
      <w:r w:rsidRPr="008B48A0">
        <w:t>modificările</w:t>
      </w:r>
      <w:proofErr w:type="spellEnd"/>
      <w:r w:rsidRPr="008B48A0">
        <w:t xml:space="preserve"> </w:t>
      </w:r>
      <w:proofErr w:type="spellStart"/>
      <w:r w:rsidRPr="008B48A0">
        <w:t>ulter</w:t>
      </w:r>
      <w:r w:rsidRPr="008B48A0">
        <w:t>i</w:t>
      </w:r>
      <w:r w:rsidRPr="008B48A0">
        <w:t>oare</w:t>
      </w:r>
      <w:proofErr w:type="spellEnd"/>
      <w:r w:rsidRPr="008B48A0">
        <w:t>;</w:t>
      </w:r>
    </w:p>
    <w:p w14:paraId="0AF567E1" w14:textId="77777777" w:rsidR="004C3131" w:rsidRPr="005432C7" w:rsidRDefault="004C3131" w:rsidP="004C3131">
      <w:pPr>
        <w:pStyle w:val="Listparagraf"/>
        <w:numPr>
          <w:ilvl w:val="0"/>
          <w:numId w:val="10"/>
        </w:numPr>
        <w:suppressAutoHyphens w:val="0"/>
        <w:autoSpaceDN/>
        <w:spacing w:after="0" w:line="240" w:lineRule="auto"/>
        <w:contextualSpacing/>
        <w:jc w:val="both"/>
        <w:textAlignment w:val="auto"/>
      </w:pPr>
      <w:proofErr w:type="spellStart"/>
      <w:proofErr w:type="gramStart"/>
      <w:r>
        <w:t>prevederile</w:t>
      </w:r>
      <w:proofErr w:type="spellEnd"/>
      <w:proofErr w:type="gramEnd"/>
      <w:r>
        <w:t xml:space="preserve"> art. 3 </w:t>
      </w:r>
      <w:proofErr w:type="spellStart"/>
      <w:r>
        <w:t>si</w:t>
      </w:r>
      <w:proofErr w:type="spellEnd"/>
      <w:r>
        <w:t xml:space="preserve"> art. 4 </w:t>
      </w:r>
      <w:proofErr w:type="gramStart"/>
      <w:r>
        <w:t>din</w:t>
      </w:r>
      <w:r w:rsidRPr="00FA69B4">
        <w:rPr>
          <w:lang w:val="ro-RO"/>
        </w:rPr>
        <w:t xml:space="preserve">  </w:t>
      </w:r>
      <w:r>
        <w:rPr>
          <w:lang w:val="ro-RO"/>
        </w:rPr>
        <w:t>HGR</w:t>
      </w:r>
      <w:proofErr w:type="gramEnd"/>
      <w:r>
        <w:rPr>
          <w:lang w:val="ro-RO"/>
        </w:rPr>
        <w:t xml:space="preserve"> </w:t>
      </w:r>
      <w:r w:rsidRPr="00FA69B4">
        <w:rPr>
          <w:lang w:val="ro-RO"/>
        </w:rPr>
        <w:t>nr. 852/2008 pentru aprobarea normelor şi criteriilor de atestare a staţiunilor turistice</w:t>
      </w:r>
      <w:r>
        <w:rPr>
          <w:lang w:val="ro-RO"/>
        </w:rPr>
        <w:t xml:space="preserve">, </w:t>
      </w:r>
      <w:r w:rsidRPr="008B48A0">
        <w:t xml:space="preserve">cu </w:t>
      </w:r>
      <w:proofErr w:type="spellStart"/>
      <w:r w:rsidRPr="008B48A0">
        <w:t>modifică</w:t>
      </w:r>
      <w:r>
        <w:t>rile</w:t>
      </w:r>
      <w:proofErr w:type="spellEnd"/>
      <w:r>
        <w:t xml:space="preserve"> </w:t>
      </w:r>
      <w:proofErr w:type="spellStart"/>
      <w:r>
        <w:t>și</w:t>
      </w:r>
      <w:proofErr w:type="spellEnd"/>
      <w:r>
        <w:t xml:space="preserve"> </w:t>
      </w:r>
      <w:proofErr w:type="spellStart"/>
      <w:r>
        <w:t>completările</w:t>
      </w:r>
      <w:proofErr w:type="spellEnd"/>
      <w:r>
        <w:t xml:space="preserve"> </w:t>
      </w:r>
      <w:proofErr w:type="spellStart"/>
      <w:r>
        <w:t>ulterioare</w:t>
      </w:r>
      <w:proofErr w:type="spellEnd"/>
      <w:r>
        <w:t>;</w:t>
      </w:r>
    </w:p>
    <w:p w14:paraId="039EDF36" w14:textId="77777777" w:rsidR="004C3131" w:rsidRPr="008B48A0" w:rsidRDefault="004C3131" w:rsidP="004C3131">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w:t>
      </w:r>
      <w:proofErr w:type="spellStart"/>
      <w:r w:rsidRPr="008B48A0">
        <w:t>Hotărârii</w:t>
      </w:r>
      <w:proofErr w:type="spellEnd"/>
      <w:r w:rsidRPr="008B48A0">
        <w:t xml:space="preserve"> </w:t>
      </w:r>
      <w:proofErr w:type="spellStart"/>
      <w:r w:rsidRPr="008B48A0">
        <w:t>Guvernului</w:t>
      </w:r>
      <w:proofErr w:type="spellEnd"/>
      <w:r w:rsidRPr="008B48A0">
        <w:t xml:space="preserve"> </w:t>
      </w:r>
      <w:proofErr w:type="spellStart"/>
      <w:r w:rsidRPr="008B48A0">
        <w:t>nr</w:t>
      </w:r>
      <w:proofErr w:type="spellEnd"/>
      <w:r w:rsidRPr="008B48A0">
        <w:t xml:space="preserve">. 558 din 4 august 2017 </w:t>
      </w:r>
      <w:proofErr w:type="spellStart"/>
      <w:r w:rsidRPr="008B48A0">
        <w:t>privind</w:t>
      </w:r>
      <w:proofErr w:type="spellEnd"/>
      <w:r w:rsidRPr="008B48A0">
        <w:t xml:space="preserve"> </w:t>
      </w:r>
      <w:proofErr w:type="spellStart"/>
      <w:r w:rsidRPr="008B48A0">
        <w:t>aprobarea</w:t>
      </w:r>
      <w:proofErr w:type="spellEnd"/>
      <w:r w:rsidRPr="008B48A0">
        <w:t xml:space="preserve"> </w:t>
      </w:r>
      <w:proofErr w:type="spellStart"/>
      <w:r w:rsidRPr="008B48A0">
        <w:t>Programului</w:t>
      </w:r>
      <w:proofErr w:type="spellEnd"/>
      <w:r w:rsidRPr="008B48A0">
        <w:t xml:space="preserve"> </w:t>
      </w:r>
      <w:proofErr w:type="spellStart"/>
      <w:r w:rsidRPr="008B48A0">
        <w:t>pentru</w:t>
      </w:r>
      <w:proofErr w:type="spellEnd"/>
      <w:r w:rsidRPr="008B48A0">
        <w:t xml:space="preserve"> </w:t>
      </w:r>
      <w:proofErr w:type="spellStart"/>
      <w:r w:rsidRPr="008B48A0">
        <w:t>de</w:t>
      </w:r>
      <w:r w:rsidRPr="008B48A0">
        <w:t>z</w:t>
      </w:r>
      <w:r w:rsidRPr="008B48A0">
        <w:t>voltarea</w:t>
      </w:r>
      <w:proofErr w:type="spellEnd"/>
      <w:r w:rsidRPr="008B48A0">
        <w:t xml:space="preserve"> </w:t>
      </w:r>
      <w:proofErr w:type="spellStart"/>
      <w:r w:rsidRPr="008B48A0">
        <w:t>investițiilor</w:t>
      </w:r>
      <w:proofErr w:type="spellEnd"/>
      <w:r w:rsidRPr="008B48A0">
        <w:t xml:space="preserve"> </w:t>
      </w:r>
      <w:proofErr w:type="spellStart"/>
      <w:r w:rsidRPr="008B48A0">
        <w:t>în</w:t>
      </w:r>
      <w:proofErr w:type="spellEnd"/>
      <w:r w:rsidRPr="008B48A0">
        <w:t xml:space="preserve"> </w:t>
      </w:r>
      <w:proofErr w:type="spellStart"/>
      <w:r w:rsidRPr="008B48A0">
        <w:t>turism</w:t>
      </w:r>
      <w:proofErr w:type="spellEnd"/>
      <w:r w:rsidRPr="008B48A0">
        <w:t xml:space="preserve">  -</w:t>
      </w:r>
      <w:proofErr w:type="spellStart"/>
      <w:r w:rsidRPr="008B48A0">
        <w:t>Masterplanul</w:t>
      </w:r>
      <w:proofErr w:type="spellEnd"/>
      <w:r w:rsidRPr="008B48A0">
        <w:t xml:space="preserve"> </w:t>
      </w:r>
      <w:proofErr w:type="spellStart"/>
      <w:r w:rsidRPr="008B48A0">
        <w:t>investițiilor</w:t>
      </w:r>
      <w:proofErr w:type="spellEnd"/>
      <w:r w:rsidRPr="008B48A0">
        <w:t xml:space="preserve"> </w:t>
      </w:r>
      <w:proofErr w:type="spellStart"/>
      <w:r w:rsidRPr="008B48A0">
        <w:t>în</w:t>
      </w:r>
      <w:proofErr w:type="spellEnd"/>
      <w:r w:rsidRPr="008B48A0">
        <w:t xml:space="preserve"> </w:t>
      </w:r>
      <w:proofErr w:type="spellStart"/>
      <w:r w:rsidRPr="008B48A0">
        <w:t>turism</w:t>
      </w:r>
      <w:proofErr w:type="spellEnd"/>
      <w:r w:rsidRPr="008B48A0">
        <w:t xml:space="preserve"> – </w:t>
      </w:r>
      <w:proofErr w:type="spellStart"/>
      <w:r w:rsidRPr="008B48A0">
        <w:t>și</w:t>
      </w:r>
      <w:proofErr w:type="spellEnd"/>
      <w:r w:rsidRPr="008B48A0">
        <w:t xml:space="preserve"> a </w:t>
      </w:r>
      <w:proofErr w:type="spellStart"/>
      <w:r w:rsidRPr="008B48A0">
        <w:t>criteriilor</w:t>
      </w:r>
      <w:proofErr w:type="spellEnd"/>
      <w:r w:rsidRPr="008B48A0">
        <w:t xml:space="preserve"> de </w:t>
      </w:r>
      <w:proofErr w:type="spellStart"/>
      <w:r w:rsidRPr="008B48A0">
        <w:t>eligibiltate</w:t>
      </w:r>
      <w:proofErr w:type="spellEnd"/>
      <w:r w:rsidRPr="008B48A0">
        <w:t xml:space="preserve"> a </w:t>
      </w:r>
      <w:proofErr w:type="spellStart"/>
      <w:r w:rsidRPr="008B48A0">
        <w:t>pr</w:t>
      </w:r>
      <w:r w:rsidRPr="008B48A0">
        <w:t>o</w:t>
      </w:r>
      <w:r w:rsidRPr="008B48A0">
        <w:t>iectelor</w:t>
      </w:r>
      <w:proofErr w:type="spellEnd"/>
      <w:r w:rsidRPr="008B48A0">
        <w:t xml:space="preserve"> de </w:t>
      </w:r>
      <w:proofErr w:type="spellStart"/>
      <w:r w:rsidRPr="008B48A0">
        <w:t>investiții</w:t>
      </w:r>
      <w:proofErr w:type="spellEnd"/>
      <w:r w:rsidRPr="008B48A0">
        <w:t xml:space="preserve"> </w:t>
      </w:r>
      <w:proofErr w:type="spellStart"/>
      <w:r w:rsidRPr="008B48A0">
        <w:t>în</w:t>
      </w:r>
      <w:proofErr w:type="spellEnd"/>
      <w:r w:rsidRPr="008B48A0">
        <w:t xml:space="preserve"> </w:t>
      </w:r>
      <w:proofErr w:type="spellStart"/>
      <w:r w:rsidRPr="008B48A0">
        <w:t>turism</w:t>
      </w:r>
      <w:proofErr w:type="spellEnd"/>
      <w:r w:rsidRPr="008B48A0">
        <w:t xml:space="preserve">, cu </w:t>
      </w:r>
      <w:proofErr w:type="spellStart"/>
      <w:r w:rsidRPr="008B48A0">
        <w:t>modificarile</w:t>
      </w:r>
      <w:proofErr w:type="spellEnd"/>
      <w:r w:rsidRPr="008B48A0">
        <w:t xml:space="preserve"> </w:t>
      </w:r>
      <w:proofErr w:type="spellStart"/>
      <w:r w:rsidRPr="008B48A0">
        <w:t>si</w:t>
      </w:r>
      <w:proofErr w:type="spellEnd"/>
      <w:r w:rsidRPr="008B48A0">
        <w:t xml:space="preserve"> </w:t>
      </w:r>
      <w:proofErr w:type="spellStart"/>
      <w:r w:rsidRPr="008B48A0">
        <w:t>completarile</w:t>
      </w:r>
      <w:proofErr w:type="spellEnd"/>
      <w:r w:rsidRPr="008B48A0">
        <w:t xml:space="preserve"> </w:t>
      </w:r>
      <w:proofErr w:type="spellStart"/>
      <w:r w:rsidRPr="008B48A0">
        <w:t>ulterioare</w:t>
      </w:r>
      <w:proofErr w:type="spellEnd"/>
      <w:r w:rsidRPr="008B48A0">
        <w:t>;</w:t>
      </w:r>
    </w:p>
    <w:p w14:paraId="00E5BE23" w14:textId="77777777" w:rsidR="004C3131" w:rsidRPr="008B48A0" w:rsidRDefault="004C3131" w:rsidP="004C3131">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w:t>
      </w:r>
      <w:proofErr w:type="spellStart"/>
      <w:r w:rsidRPr="008B48A0">
        <w:t>Ordonanței</w:t>
      </w:r>
      <w:proofErr w:type="spellEnd"/>
      <w:r w:rsidRPr="008B48A0">
        <w:t xml:space="preserve"> de </w:t>
      </w:r>
      <w:proofErr w:type="spellStart"/>
      <w:r w:rsidRPr="008B48A0">
        <w:t>Urgență</w:t>
      </w:r>
      <w:proofErr w:type="spellEnd"/>
      <w:r w:rsidRPr="008B48A0">
        <w:t xml:space="preserve"> a </w:t>
      </w:r>
      <w:proofErr w:type="spellStart"/>
      <w:r w:rsidRPr="008B48A0">
        <w:t>Guvernului</w:t>
      </w:r>
      <w:proofErr w:type="spellEnd"/>
      <w:r w:rsidRPr="008B48A0">
        <w:t xml:space="preserve"> </w:t>
      </w:r>
      <w:proofErr w:type="spellStart"/>
      <w:r w:rsidRPr="008B48A0">
        <w:t>nr</w:t>
      </w:r>
      <w:proofErr w:type="spellEnd"/>
      <w:r w:rsidRPr="008B48A0">
        <w:t xml:space="preserve">. 142 din 28 </w:t>
      </w:r>
      <w:proofErr w:type="spellStart"/>
      <w:r w:rsidRPr="008B48A0">
        <w:t>octombrie</w:t>
      </w:r>
      <w:proofErr w:type="spellEnd"/>
      <w:r w:rsidRPr="008B48A0">
        <w:t xml:space="preserve"> 2008 </w:t>
      </w:r>
      <w:proofErr w:type="spellStart"/>
      <w:r w:rsidRPr="008B48A0">
        <w:t>privind</w:t>
      </w:r>
      <w:proofErr w:type="spellEnd"/>
      <w:r w:rsidRPr="008B48A0">
        <w:t xml:space="preserve"> </w:t>
      </w:r>
      <w:proofErr w:type="spellStart"/>
      <w:r w:rsidRPr="008B48A0">
        <w:t>aprobarea</w:t>
      </w:r>
      <w:proofErr w:type="spellEnd"/>
      <w:r w:rsidRPr="008B48A0">
        <w:t xml:space="preserve"> </w:t>
      </w:r>
      <w:proofErr w:type="spellStart"/>
      <w:r w:rsidRPr="008B48A0">
        <w:t>Pla</w:t>
      </w:r>
      <w:r w:rsidRPr="008B48A0">
        <w:t>n</w:t>
      </w:r>
      <w:r w:rsidRPr="008B48A0">
        <w:t>ului</w:t>
      </w:r>
      <w:proofErr w:type="spellEnd"/>
      <w:r w:rsidRPr="008B48A0">
        <w:t xml:space="preserve"> de </w:t>
      </w:r>
      <w:proofErr w:type="spellStart"/>
      <w:r w:rsidRPr="008B48A0">
        <w:t>Amenajare</w:t>
      </w:r>
      <w:proofErr w:type="spellEnd"/>
      <w:r w:rsidRPr="008B48A0">
        <w:t xml:space="preserve"> a </w:t>
      </w:r>
      <w:proofErr w:type="spellStart"/>
      <w:r w:rsidRPr="008B48A0">
        <w:t>Teritoriului</w:t>
      </w:r>
      <w:proofErr w:type="spellEnd"/>
      <w:r w:rsidRPr="008B48A0">
        <w:t xml:space="preserve"> </w:t>
      </w:r>
      <w:proofErr w:type="spellStart"/>
      <w:r w:rsidRPr="008B48A0">
        <w:t>Național</w:t>
      </w:r>
      <w:proofErr w:type="spellEnd"/>
      <w:r w:rsidRPr="008B48A0">
        <w:t xml:space="preserve"> </w:t>
      </w:r>
      <w:proofErr w:type="spellStart"/>
      <w:r w:rsidRPr="008B48A0">
        <w:t>Secțiunea</w:t>
      </w:r>
      <w:proofErr w:type="spellEnd"/>
      <w:r w:rsidRPr="008B48A0">
        <w:t xml:space="preserve"> a VIII-a – zone cu </w:t>
      </w:r>
      <w:proofErr w:type="spellStart"/>
      <w:r w:rsidRPr="008B48A0">
        <w:t>resurse</w:t>
      </w:r>
      <w:proofErr w:type="spellEnd"/>
      <w:r w:rsidRPr="008B48A0">
        <w:t xml:space="preserve"> </w:t>
      </w:r>
      <w:proofErr w:type="spellStart"/>
      <w:r w:rsidRPr="008B48A0">
        <w:t>turistice</w:t>
      </w:r>
      <w:proofErr w:type="spellEnd"/>
      <w:r w:rsidRPr="008B48A0">
        <w:t xml:space="preserve">, cu </w:t>
      </w:r>
      <w:proofErr w:type="spellStart"/>
      <w:r w:rsidRPr="008B48A0">
        <w:t>modificările</w:t>
      </w:r>
      <w:proofErr w:type="spellEnd"/>
      <w:r w:rsidRPr="008B48A0">
        <w:t xml:space="preserve"> </w:t>
      </w:r>
      <w:proofErr w:type="spellStart"/>
      <w:r w:rsidRPr="008B48A0">
        <w:t>si</w:t>
      </w:r>
      <w:proofErr w:type="spellEnd"/>
      <w:r w:rsidRPr="008B48A0">
        <w:t xml:space="preserve"> </w:t>
      </w:r>
      <w:proofErr w:type="spellStart"/>
      <w:r w:rsidRPr="008B48A0">
        <w:t>completările</w:t>
      </w:r>
      <w:proofErr w:type="spellEnd"/>
      <w:r w:rsidRPr="008B48A0">
        <w:t xml:space="preserve"> </w:t>
      </w:r>
      <w:proofErr w:type="spellStart"/>
      <w:r w:rsidRPr="008B48A0">
        <w:t>ulterioare</w:t>
      </w:r>
      <w:proofErr w:type="spellEnd"/>
      <w:r w:rsidRPr="008B48A0">
        <w:t>,</w:t>
      </w:r>
    </w:p>
    <w:p w14:paraId="08BBFBF1" w14:textId="77777777" w:rsidR="004C3131" w:rsidRPr="008B48A0" w:rsidRDefault="004C3131" w:rsidP="004C3131">
      <w:pPr>
        <w:pStyle w:val="Listparagraf"/>
        <w:numPr>
          <w:ilvl w:val="0"/>
          <w:numId w:val="10"/>
        </w:numPr>
        <w:suppressAutoHyphens w:val="0"/>
        <w:autoSpaceDN/>
        <w:spacing w:after="0" w:line="240" w:lineRule="auto"/>
        <w:contextualSpacing/>
        <w:jc w:val="both"/>
        <w:textAlignment w:val="auto"/>
      </w:pPr>
      <w:proofErr w:type="spellStart"/>
      <w:proofErr w:type="gramStart"/>
      <w:r w:rsidRPr="008B48A0">
        <w:t>prevederile</w:t>
      </w:r>
      <w:proofErr w:type="spellEnd"/>
      <w:proofErr w:type="gramEnd"/>
      <w:r w:rsidRPr="008B48A0">
        <w:t xml:space="preserve"> </w:t>
      </w:r>
      <w:proofErr w:type="spellStart"/>
      <w:r w:rsidRPr="008B48A0">
        <w:t>Hotărârii</w:t>
      </w:r>
      <w:proofErr w:type="spellEnd"/>
      <w:r w:rsidRPr="008B48A0">
        <w:t xml:space="preserve"> </w:t>
      </w:r>
      <w:proofErr w:type="spellStart"/>
      <w:r w:rsidRPr="008B48A0">
        <w:t>Guvernului</w:t>
      </w:r>
      <w:proofErr w:type="spellEnd"/>
      <w:r w:rsidRPr="008B48A0">
        <w:t xml:space="preserve"> </w:t>
      </w:r>
      <w:proofErr w:type="spellStart"/>
      <w:r w:rsidRPr="008B48A0">
        <w:t>nr</w:t>
      </w:r>
      <w:proofErr w:type="spellEnd"/>
      <w:r w:rsidRPr="008B48A0">
        <w:t xml:space="preserve">. 874 din 11 august 2021 </w:t>
      </w:r>
      <w:proofErr w:type="spellStart"/>
      <w:r w:rsidRPr="008B48A0">
        <w:t>pentru</w:t>
      </w:r>
      <w:proofErr w:type="spellEnd"/>
      <w:r w:rsidRPr="008B48A0">
        <w:t xml:space="preserve"> </w:t>
      </w:r>
      <w:proofErr w:type="spellStart"/>
      <w:r w:rsidRPr="008B48A0">
        <w:t>modificarea</w:t>
      </w:r>
      <w:proofErr w:type="spellEnd"/>
      <w:r w:rsidRPr="008B48A0">
        <w:t xml:space="preserve"> </w:t>
      </w:r>
      <w:proofErr w:type="spellStart"/>
      <w:r w:rsidRPr="008B48A0">
        <w:t>anexelor</w:t>
      </w:r>
      <w:proofErr w:type="spellEnd"/>
      <w:r w:rsidRPr="008B48A0">
        <w:t xml:space="preserve"> nr.1-8 la </w:t>
      </w:r>
      <w:proofErr w:type="spellStart"/>
      <w:r w:rsidRPr="008B48A0">
        <w:t>O</w:t>
      </w:r>
      <w:r w:rsidRPr="008B48A0">
        <w:t>r</w:t>
      </w:r>
      <w:r w:rsidRPr="008B48A0">
        <w:t>donanță</w:t>
      </w:r>
      <w:proofErr w:type="spellEnd"/>
      <w:r w:rsidRPr="008B48A0">
        <w:t xml:space="preserve"> de </w:t>
      </w:r>
      <w:proofErr w:type="spellStart"/>
      <w:r w:rsidRPr="008B48A0">
        <w:t>urgentă</w:t>
      </w:r>
      <w:proofErr w:type="spellEnd"/>
      <w:r w:rsidRPr="008B48A0">
        <w:t xml:space="preserve"> a </w:t>
      </w:r>
      <w:proofErr w:type="spellStart"/>
      <w:r w:rsidRPr="008B48A0">
        <w:t>Guvernului</w:t>
      </w:r>
      <w:proofErr w:type="spellEnd"/>
      <w:r w:rsidRPr="008B48A0">
        <w:t xml:space="preserve"> nr.142/2008 </w:t>
      </w:r>
      <w:proofErr w:type="spellStart"/>
      <w:r w:rsidRPr="008B48A0">
        <w:t>privind</w:t>
      </w:r>
      <w:proofErr w:type="spellEnd"/>
      <w:r w:rsidRPr="008B48A0">
        <w:t xml:space="preserve"> </w:t>
      </w:r>
      <w:proofErr w:type="spellStart"/>
      <w:r w:rsidRPr="008B48A0">
        <w:t>aprobarea</w:t>
      </w:r>
      <w:proofErr w:type="spellEnd"/>
      <w:r w:rsidRPr="008B48A0">
        <w:t xml:space="preserve"> </w:t>
      </w:r>
      <w:proofErr w:type="spellStart"/>
      <w:r w:rsidRPr="008B48A0">
        <w:t>Planului</w:t>
      </w:r>
      <w:proofErr w:type="spellEnd"/>
      <w:r w:rsidRPr="008B48A0">
        <w:t xml:space="preserve"> de </w:t>
      </w:r>
      <w:proofErr w:type="spellStart"/>
      <w:r w:rsidRPr="008B48A0">
        <w:t>amenajare</w:t>
      </w:r>
      <w:proofErr w:type="spellEnd"/>
      <w:r w:rsidRPr="008B48A0">
        <w:t xml:space="preserve"> a </w:t>
      </w:r>
      <w:proofErr w:type="spellStart"/>
      <w:r w:rsidRPr="008B48A0">
        <w:t>teritoriului</w:t>
      </w:r>
      <w:proofErr w:type="spellEnd"/>
      <w:r w:rsidRPr="008B48A0">
        <w:t xml:space="preserve"> </w:t>
      </w:r>
      <w:proofErr w:type="spellStart"/>
      <w:r w:rsidRPr="008B48A0">
        <w:t>național</w:t>
      </w:r>
      <w:proofErr w:type="spellEnd"/>
      <w:r w:rsidRPr="008B48A0">
        <w:t xml:space="preserve"> </w:t>
      </w:r>
      <w:proofErr w:type="spellStart"/>
      <w:r w:rsidRPr="008B48A0">
        <w:t>Secțiunea</w:t>
      </w:r>
      <w:proofErr w:type="spellEnd"/>
      <w:r w:rsidRPr="008B48A0">
        <w:t xml:space="preserve"> a VII-a – zone cu </w:t>
      </w:r>
      <w:proofErr w:type="spellStart"/>
      <w:r w:rsidRPr="008B48A0">
        <w:t>resurse</w:t>
      </w:r>
      <w:proofErr w:type="spellEnd"/>
      <w:r w:rsidRPr="008B48A0">
        <w:t xml:space="preserve"> </w:t>
      </w:r>
      <w:proofErr w:type="spellStart"/>
      <w:r w:rsidRPr="008B48A0">
        <w:t>turistic</w:t>
      </w:r>
      <w:proofErr w:type="spellEnd"/>
      <w:r w:rsidRPr="008B48A0">
        <w:t>,</w:t>
      </w:r>
    </w:p>
    <w:p w14:paraId="2EBCFB02" w14:textId="77777777" w:rsidR="004C3131" w:rsidRPr="008B48A0" w:rsidRDefault="004C3131" w:rsidP="004C3131">
      <w:pPr>
        <w:pStyle w:val="Listparagraf"/>
        <w:numPr>
          <w:ilvl w:val="0"/>
          <w:numId w:val="10"/>
        </w:numPr>
        <w:suppressAutoHyphens w:val="0"/>
        <w:autoSpaceDN/>
        <w:spacing w:after="0" w:line="240" w:lineRule="auto"/>
        <w:contextualSpacing/>
        <w:jc w:val="both"/>
        <w:textAlignment w:val="auto"/>
      </w:pPr>
      <w:proofErr w:type="spellStart"/>
      <w:r w:rsidRPr="008B48A0">
        <w:t>prevederile</w:t>
      </w:r>
      <w:proofErr w:type="spellEnd"/>
      <w:r w:rsidRPr="008B48A0">
        <w:t xml:space="preserve"> art.129 </w:t>
      </w:r>
      <w:proofErr w:type="spellStart"/>
      <w:r w:rsidRPr="008B48A0">
        <w:t>alin</w:t>
      </w:r>
      <w:proofErr w:type="spellEnd"/>
      <w:r w:rsidRPr="008B48A0">
        <w:t xml:space="preserve">.(2) </w:t>
      </w:r>
      <w:proofErr w:type="spellStart"/>
      <w:r w:rsidRPr="008B48A0">
        <w:t>lit.b</w:t>
      </w:r>
      <w:proofErr w:type="spellEnd"/>
      <w:r w:rsidRPr="008B48A0">
        <w:t xml:space="preserve">) </w:t>
      </w:r>
      <w:proofErr w:type="spellStart"/>
      <w:r w:rsidRPr="008B48A0">
        <w:t>si</w:t>
      </w:r>
      <w:proofErr w:type="spellEnd"/>
      <w:r w:rsidRPr="008B48A0">
        <w:t xml:space="preserve"> d), </w:t>
      </w:r>
      <w:proofErr w:type="spellStart"/>
      <w:r w:rsidRPr="008B48A0">
        <w:t>alin</w:t>
      </w:r>
      <w:proofErr w:type="spellEnd"/>
      <w:r w:rsidRPr="008B48A0">
        <w:t xml:space="preserve"> (4) lit.(4) </w:t>
      </w:r>
      <w:proofErr w:type="spellStart"/>
      <w:r w:rsidRPr="008B48A0">
        <w:t>lit.f</w:t>
      </w:r>
      <w:proofErr w:type="spellEnd"/>
      <w:r w:rsidRPr="008B48A0">
        <w:t xml:space="preserve">), </w:t>
      </w:r>
      <w:proofErr w:type="spellStart"/>
      <w:r w:rsidRPr="008B48A0">
        <w:t>alin</w:t>
      </w:r>
      <w:proofErr w:type="spellEnd"/>
      <w:r w:rsidRPr="008B48A0">
        <w:t xml:space="preserve">(7) </w:t>
      </w:r>
      <w:proofErr w:type="spellStart"/>
      <w:r w:rsidRPr="008B48A0">
        <w:t>lit.r</w:t>
      </w:r>
      <w:proofErr w:type="spellEnd"/>
      <w:r w:rsidRPr="008B48A0">
        <w:t xml:space="preserve">) din </w:t>
      </w:r>
      <w:proofErr w:type="spellStart"/>
      <w:r w:rsidRPr="008B48A0">
        <w:t>Ordonanța</w:t>
      </w:r>
      <w:proofErr w:type="spellEnd"/>
      <w:r w:rsidRPr="008B48A0">
        <w:t xml:space="preserve"> de URGENȚĂ  a </w:t>
      </w:r>
      <w:proofErr w:type="spellStart"/>
      <w:r w:rsidRPr="008B48A0">
        <w:t>Guvernului</w:t>
      </w:r>
      <w:proofErr w:type="spellEnd"/>
      <w:r w:rsidRPr="008B48A0">
        <w:t xml:space="preserve"> nr.57 din 3 </w:t>
      </w:r>
      <w:proofErr w:type="spellStart"/>
      <w:r w:rsidRPr="008B48A0">
        <w:t>iulie</w:t>
      </w:r>
      <w:proofErr w:type="spellEnd"/>
      <w:r w:rsidRPr="008B48A0">
        <w:t xml:space="preserve"> 2019 </w:t>
      </w:r>
      <w:proofErr w:type="spellStart"/>
      <w:r w:rsidRPr="008B48A0">
        <w:t>privind</w:t>
      </w:r>
      <w:proofErr w:type="spellEnd"/>
      <w:r w:rsidRPr="008B48A0">
        <w:t xml:space="preserve"> </w:t>
      </w:r>
      <w:proofErr w:type="spellStart"/>
      <w:r w:rsidRPr="008B48A0">
        <w:t>Codul</w:t>
      </w:r>
      <w:proofErr w:type="spellEnd"/>
      <w:r w:rsidRPr="008B48A0">
        <w:t xml:space="preserve"> </w:t>
      </w:r>
      <w:proofErr w:type="spellStart"/>
      <w:r w:rsidRPr="008B48A0">
        <w:t>administrativ</w:t>
      </w:r>
      <w:proofErr w:type="spellEnd"/>
      <w:r w:rsidRPr="008B48A0">
        <w:t xml:space="preserve">, cu </w:t>
      </w:r>
      <w:proofErr w:type="spellStart"/>
      <w:r w:rsidRPr="008B48A0">
        <w:t>modificările</w:t>
      </w:r>
      <w:proofErr w:type="spellEnd"/>
      <w:r w:rsidRPr="008B48A0">
        <w:t xml:space="preserve"> </w:t>
      </w:r>
      <w:proofErr w:type="spellStart"/>
      <w:r w:rsidRPr="008B48A0">
        <w:t>și</w:t>
      </w:r>
      <w:proofErr w:type="spellEnd"/>
      <w:r w:rsidRPr="008B48A0">
        <w:t xml:space="preserve"> </w:t>
      </w:r>
      <w:proofErr w:type="spellStart"/>
      <w:r w:rsidRPr="008B48A0">
        <w:t>completările</w:t>
      </w:r>
      <w:proofErr w:type="spellEnd"/>
      <w:r w:rsidRPr="008B48A0">
        <w:t xml:space="preserve"> </w:t>
      </w:r>
      <w:proofErr w:type="spellStart"/>
      <w:r w:rsidRPr="008B48A0">
        <w:t>ulterioare</w:t>
      </w:r>
      <w:proofErr w:type="spellEnd"/>
      <w:r w:rsidRPr="008B48A0">
        <w:t>,</w:t>
      </w:r>
    </w:p>
    <w:p w14:paraId="22F65262" w14:textId="77777777" w:rsidR="004C3131" w:rsidRPr="008B48A0" w:rsidRDefault="004C3131" w:rsidP="004C3131">
      <w:pPr>
        <w:pStyle w:val="Listparagraf"/>
        <w:numPr>
          <w:ilvl w:val="0"/>
          <w:numId w:val="10"/>
        </w:numPr>
        <w:suppressAutoHyphens w:val="0"/>
        <w:autoSpaceDN/>
        <w:spacing w:after="0" w:line="240" w:lineRule="auto"/>
        <w:contextualSpacing/>
        <w:jc w:val="both"/>
        <w:textAlignment w:val="auto"/>
      </w:pPr>
      <w:proofErr w:type="spellStart"/>
      <w:r w:rsidRPr="008B48A0">
        <w:t>în</w:t>
      </w:r>
      <w:proofErr w:type="spellEnd"/>
      <w:r w:rsidRPr="008B48A0">
        <w:t xml:space="preserve"> </w:t>
      </w:r>
      <w:proofErr w:type="spellStart"/>
      <w:r w:rsidRPr="008B48A0">
        <w:t>temeiul</w:t>
      </w:r>
      <w:proofErr w:type="spellEnd"/>
      <w:r w:rsidRPr="008B48A0">
        <w:t xml:space="preserve"> art.139, </w:t>
      </w:r>
      <w:proofErr w:type="spellStart"/>
      <w:r w:rsidRPr="008B48A0">
        <w:t>alin</w:t>
      </w:r>
      <w:proofErr w:type="spellEnd"/>
      <w:r w:rsidRPr="008B48A0">
        <w:t xml:space="preserve">.(1) din OUG 57/2019 </w:t>
      </w:r>
      <w:proofErr w:type="spellStart"/>
      <w:r w:rsidRPr="008B48A0">
        <w:t>privind</w:t>
      </w:r>
      <w:proofErr w:type="spellEnd"/>
      <w:r w:rsidRPr="008B48A0">
        <w:t xml:space="preserve"> </w:t>
      </w:r>
      <w:proofErr w:type="spellStart"/>
      <w:r w:rsidRPr="008B48A0">
        <w:t>Codul</w:t>
      </w:r>
      <w:proofErr w:type="spellEnd"/>
      <w:r w:rsidRPr="008B48A0">
        <w:t xml:space="preserve"> </w:t>
      </w:r>
      <w:proofErr w:type="spellStart"/>
      <w:r w:rsidRPr="008B48A0">
        <w:t>administrativ</w:t>
      </w:r>
      <w:proofErr w:type="spellEnd"/>
      <w:r w:rsidRPr="008B48A0">
        <w:t xml:space="preserve">, cu </w:t>
      </w:r>
      <w:proofErr w:type="spellStart"/>
      <w:r w:rsidRPr="008B48A0">
        <w:t>modificările</w:t>
      </w:r>
      <w:proofErr w:type="spellEnd"/>
      <w:r w:rsidRPr="008B48A0">
        <w:t xml:space="preserve"> </w:t>
      </w:r>
      <w:proofErr w:type="spellStart"/>
      <w:r w:rsidRPr="008B48A0">
        <w:t>și</w:t>
      </w:r>
      <w:proofErr w:type="spellEnd"/>
      <w:r w:rsidRPr="008B48A0">
        <w:t xml:space="preserve"> </w:t>
      </w:r>
      <w:proofErr w:type="spellStart"/>
      <w:r w:rsidRPr="008B48A0">
        <w:t>completările</w:t>
      </w:r>
      <w:proofErr w:type="spellEnd"/>
      <w:r w:rsidRPr="008B48A0">
        <w:t xml:space="preserve"> </w:t>
      </w:r>
      <w:proofErr w:type="spellStart"/>
      <w:r w:rsidRPr="008B48A0">
        <w:t>ulterioare</w:t>
      </w:r>
      <w:proofErr w:type="spellEnd"/>
      <w:r w:rsidRPr="008B48A0">
        <w:t>,</w:t>
      </w:r>
    </w:p>
    <w:p w14:paraId="5EC342D8" w14:textId="77777777" w:rsidR="004C3131" w:rsidRPr="008B48A0" w:rsidRDefault="004C3131" w:rsidP="004C3131">
      <w:pPr>
        <w:pStyle w:val="Listparagraf"/>
        <w:numPr>
          <w:ilvl w:val="0"/>
          <w:numId w:val="10"/>
        </w:numPr>
        <w:spacing w:after="0" w:line="240" w:lineRule="auto"/>
        <w:ind w:left="426" w:hanging="66"/>
        <w:jc w:val="both"/>
        <w:rPr>
          <w:rFonts w:cs="Calibri"/>
          <w:sz w:val="24"/>
          <w:szCs w:val="24"/>
        </w:rPr>
      </w:pPr>
      <w:proofErr w:type="spellStart"/>
      <w:proofErr w:type="gramStart"/>
      <w:r w:rsidRPr="008B48A0">
        <w:rPr>
          <w:rFonts w:cs="Calibri"/>
          <w:sz w:val="24"/>
          <w:szCs w:val="24"/>
        </w:rPr>
        <w:t>prevederile</w:t>
      </w:r>
      <w:proofErr w:type="spellEnd"/>
      <w:proofErr w:type="gramEnd"/>
      <w:r w:rsidRPr="008B48A0">
        <w:rPr>
          <w:rFonts w:cs="Calibri"/>
          <w:sz w:val="24"/>
          <w:szCs w:val="24"/>
        </w:rPr>
        <w:t xml:space="preserve"> art. </w:t>
      </w:r>
      <w:proofErr w:type="gramStart"/>
      <w:r w:rsidRPr="008B48A0">
        <w:rPr>
          <w:rFonts w:cs="Calibri"/>
          <w:sz w:val="24"/>
          <w:szCs w:val="24"/>
        </w:rPr>
        <w:t>129 alin.2</w:t>
      </w:r>
      <w:proofErr w:type="gramEnd"/>
      <w:r w:rsidRPr="008B48A0">
        <w:rPr>
          <w:rFonts w:cs="Calibri"/>
          <w:sz w:val="24"/>
          <w:szCs w:val="24"/>
        </w:rPr>
        <w:t xml:space="preserve"> lit. b, e, din O.U.G. 57/2019 </w:t>
      </w:r>
      <w:proofErr w:type="spellStart"/>
      <w:r w:rsidRPr="008B48A0">
        <w:rPr>
          <w:rFonts w:cs="Calibri"/>
          <w:sz w:val="24"/>
          <w:szCs w:val="24"/>
        </w:rPr>
        <w:t>privind</w:t>
      </w:r>
      <w:proofErr w:type="spellEnd"/>
      <w:r w:rsidRPr="008B48A0">
        <w:rPr>
          <w:rFonts w:cs="Calibri"/>
          <w:sz w:val="24"/>
          <w:szCs w:val="24"/>
        </w:rPr>
        <w:t xml:space="preserve"> </w:t>
      </w:r>
      <w:proofErr w:type="spellStart"/>
      <w:r w:rsidRPr="008B48A0">
        <w:rPr>
          <w:rFonts w:cs="Calibri"/>
          <w:sz w:val="24"/>
          <w:szCs w:val="24"/>
        </w:rPr>
        <w:t>Codul</w:t>
      </w:r>
      <w:proofErr w:type="spellEnd"/>
      <w:r w:rsidRPr="008B48A0">
        <w:rPr>
          <w:rFonts w:cs="Calibri"/>
          <w:sz w:val="24"/>
          <w:szCs w:val="24"/>
        </w:rPr>
        <w:t xml:space="preserve"> </w:t>
      </w:r>
      <w:proofErr w:type="spellStart"/>
      <w:r w:rsidRPr="008B48A0">
        <w:rPr>
          <w:rFonts w:cs="Calibri"/>
          <w:sz w:val="24"/>
          <w:szCs w:val="24"/>
        </w:rPr>
        <w:t>Administrativ</w:t>
      </w:r>
      <w:proofErr w:type="spellEnd"/>
      <w:r w:rsidRPr="008B48A0">
        <w:rPr>
          <w:rFonts w:cs="Calibri"/>
          <w:sz w:val="24"/>
          <w:szCs w:val="24"/>
        </w:rPr>
        <w:t>;</w:t>
      </w:r>
    </w:p>
    <w:p w14:paraId="75F82CB7" w14:textId="77777777" w:rsidR="00ED390A" w:rsidRPr="008B48A0" w:rsidRDefault="00ED390A" w:rsidP="00ED390A">
      <w:pPr>
        <w:spacing w:after="0" w:line="240" w:lineRule="auto"/>
      </w:pPr>
    </w:p>
    <w:p w14:paraId="1DDCC57F" w14:textId="77777777" w:rsidR="00ED390A" w:rsidRDefault="00ED390A" w:rsidP="00ED390A">
      <w:pPr>
        <w:spacing w:after="0" w:line="240" w:lineRule="auto"/>
        <w:jc w:val="center"/>
        <w:rPr>
          <w:b/>
          <w:sz w:val="24"/>
          <w:szCs w:val="24"/>
        </w:rPr>
      </w:pPr>
      <w:r w:rsidRPr="008B48A0">
        <w:rPr>
          <w:b/>
          <w:sz w:val="24"/>
          <w:szCs w:val="24"/>
        </w:rPr>
        <w:t>HOTĂRĂȘTE:</w:t>
      </w:r>
    </w:p>
    <w:p w14:paraId="6A0FB9E7" w14:textId="77777777" w:rsidR="00CB276B" w:rsidRPr="008B48A0" w:rsidRDefault="00CB276B" w:rsidP="00ED390A">
      <w:pPr>
        <w:spacing w:after="0" w:line="240" w:lineRule="auto"/>
        <w:jc w:val="center"/>
        <w:rPr>
          <w:b/>
          <w:sz w:val="24"/>
          <w:szCs w:val="24"/>
        </w:rPr>
      </w:pPr>
    </w:p>
    <w:p w14:paraId="17C7629B" w14:textId="7BFA7043" w:rsidR="00ED390A" w:rsidRDefault="00ED390A" w:rsidP="00ED390A">
      <w:pPr>
        <w:spacing w:after="0" w:line="240" w:lineRule="auto"/>
        <w:jc w:val="both"/>
        <w:rPr>
          <w:rFonts w:cs="Calibri"/>
          <w:sz w:val="24"/>
          <w:szCs w:val="24"/>
          <w:lang w:val="it-IT"/>
        </w:rPr>
      </w:pPr>
      <w:proofErr w:type="gramStart"/>
      <w:r w:rsidRPr="008B48A0">
        <w:rPr>
          <w:b/>
        </w:rPr>
        <w:t xml:space="preserve">Art.1. </w:t>
      </w:r>
      <w:r w:rsidRPr="008B48A0">
        <w:t xml:space="preserve">Se </w:t>
      </w:r>
      <w:proofErr w:type="spellStart"/>
      <w:r w:rsidRPr="008B48A0">
        <w:t>aprobă</w:t>
      </w:r>
      <w:proofErr w:type="spellEnd"/>
      <w:r w:rsidRPr="008B48A0">
        <w:t xml:space="preserve"> </w:t>
      </w:r>
      <w:r w:rsidR="004C3131">
        <w:rPr>
          <w:rFonts w:cs="Calibri"/>
          <w:sz w:val="24"/>
          <w:szCs w:val="24"/>
          <w:lang w:val="it-IT"/>
        </w:rPr>
        <w:t>depunerea</w:t>
      </w:r>
      <w:r w:rsidR="004C3131" w:rsidRPr="004C3131">
        <w:rPr>
          <w:rFonts w:cs="Calibri"/>
          <w:sz w:val="24"/>
          <w:szCs w:val="24"/>
          <w:lang w:val="it-IT"/>
        </w:rPr>
        <w:t xml:space="preserve"> documentatiei in vederea atestarii ca si statiune de interes local a “Zonei turistice a Municipiului Calarasi”</w:t>
      </w:r>
      <w:r w:rsidR="004C3131">
        <w:rPr>
          <w:rFonts w:cs="Calibri"/>
          <w:sz w:val="24"/>
          <w:szCs w:val="24"/>
          <w:lang w:val="it-IT"/>
        </w:rPr>
        <w:t>.</w:t>
      </w:r>
      <w:proofErr w:type="gramEnd"/>
    </w:p>
    <w:p w14:paraId="435751A9" w14:textId="77777777" w:rsidR="00CB276B" w:rsidRPr="008B48A0" w:rsidRDefault="00CB276B" w:rsidP="00ED390A">
      <w:pPr>
        <w:spacing w:after="0" w:line="240" w:lineRule="auto"/>
        <w:jc w:val="both"/>
      </w:pPr>
    </w:p>
    <w:p w14:paraId="6DAEEB49" w14:textId="22D060AC" w:rsidR="001478A0" w:rsidRDefault="00ED390A" w:rsidP="00ED390A">
      <w:pPr>
        <w:spacing w:after="0" w:line="240" w:lineRule="auto"/>
        <w:jc w:val="both"/>
      </w:pPr>
      <w:r w:rsidRPr="008B48A0">
        <w:rPr>
          <w:b/>
        </w:rPr>
        <w:t>ART.</w:t>
      </w:r>
      <w:r w:rsidR="005441DE" w:rsidRPr="008B48A0">
        <w:rPr>
          <w:b/>
        </w:rPr>
        <w:t>2</w:t>
      </w:r>
      <w:r w:rsidRPr="008B48A0">
        <w:rPr>
          <w:b/>
        </w:rPr>
        <w:t xml:space="preserve">. </w:t>
      </w:r>
      <w:r w:rsidR="001478A0" w:rsidRPr="001478A0">
        <w:t xml:space="preserve">Se </w:t>
      </w:r>
      <w:proofErr w:type="spellStart"/>
      <w:r w:rsidR="001478A0" w:rsidRPr="001478A0">
        <w:t>aproba</w:t>
      </w:r>
      <w:proofErr w:type="spellEnd"/>
      <w:r w:rsidR="001478A0">
        <w:rPr>
          <w:b/>
        </w:rPr>
        <w:t xml:space="preserve"> </w:t>
      </w:r>
      <w:proofErr w:type="spellStart"/>
      <w:r w:rsidR="001478A0" w:rsidRPr="001478A0">
        <w:t>semnarea</w:t>
      </w:r>
      <w:proofErr w:type="spellEnd"/>
      <w:r w:rsidR="001478A0" w:rsidRPr="001478A0">
        <w:t xml:space="preserve"> </w:t>
      </w:r>
      <w:r w:rsidR="001478A0">
        <w:t xml:space="preserve">de </w:t>
      </w:r>
      <w:proofErr w:type="spellStart"/>
      <w:r w:rsidR="001478A0">
        <w:t>catre</w:t>
      </w:r>
      <w:proofErr w:type="spellEnd"/>
      <w:r w:rsidR="001478A0">
        <w:t xml:space="preserve"> </w:t>
      </w:r>
      <w:proofErr w:type="spellStart"/>
      <w:r w:rsidR="001478A0">
        <w:t>Presedintele</w:t>
      </w:r>
      <w:proofErr w:type="spellEnd"/>
      <w:r w:rsidR="001478A0">
        <w:t xml:space="preserve"> </w:t>
      </w:r>
      <w:proofErr w:type="spellStart"/>
      <w:r w:rsidR="001478A0">
        <w:t>prezentei</w:t>
      </w:r>
      <w:proofErr w:type="spellEnd"/>
      <w:r w:rsidR="001478A0">
        <w:t xml:space="preserve"> </w:t>
      </w:r>
      <w:proofErr w:type="spellStart"/>
      <w:r w:rsidR="001478A0">
        <w:t>sedinte</w:t>
      </w:r>
      <w:proofErr w:type="spellEnd"/>
      <w:r w:rsidR="001478A0">
        <w:t xml:space="preserve"> a </w:t>
      </w:r>
      <w:proofErr w:type="spellStart"/>
      <w:r w:rsidR="001478A0">
        <w:t>Consiliului</w:t>
      </w:r>
      <w:proofErr w:type="spellEnd"/>
      <w:r w:rsidR="001478A0">
        <w:t xml:space="preserve"> Local al </w:t>
      </w:r>
      <w:proofErr w:type="spellStart"/>
      <w:r w:rsidR="001478A0">
        <w:t>Municipiului</w:t>
      </w:r>
      <w:proofErr w:type="spellEnd"/>
      <w:r w:rsidR="001478A0">
        <w:t xml:space="preserve"> </w:t>
      </w:r>
      <w:proofErr w:type="spellStart"/>
      <w:r w:rsidR="001478A0">
        <w:t>Calarasi</w:t>
      </w:r>
      <w:proofErr w:type="spellEnd"/>
      <w:r w:rsidR="001478A0">
        <w:t xml:space="preserve"> a </w:t>
      </w:r>
      <w:proofErr w:type="spellStart"/>
      <w:r w:rsidR="001478A0" w:rsidRPr="001478A0">
        <w:t>cererii</w:t>
      </w:r>
      <w:proofErr w:type="spellEnd"/>
      <w:r w:rsidR="001478A0" w:rsidRPr="001478A0">
        <w:t xml:space="preserve"> de </w:t>
      </w:r>
      <w:proofErr w:type="spellStart"/>
      <w:r w:rsidR="001478A0" w:rsidRPr="001478A0">
        <w:t>depunere</w:t>
      </w:r>
      <w:proofErr w:type="spellEnd"/>
      <w:r w:rsidR="001478A0" w:rsidRPr="001478A0">
        <w:t xml:space="preserve"> a </w:t>
      </w:r>
      <w:proofErr w:type="spellStart"/>
      <w:r w:rsidR="001478A0" w:rsidRPr="001478A0">
        <w:t>documentatiei</w:t>
      </w:r>
      <w:proofErr w:type="spellEnd"/>
      <w:r w:rsidR="001478A0" w:rsidRPr="001478A0">
        <w:t xml:space="preserve"> </w:t>
      </w:r>
      <w:r w:rsidR="001478A0">
        <w:t xml:space="preserve">in </w:t>
      </w:r>
      <w:proofErr w:type="spellStart"/>
      <w:r w:rsidR="001478A0">
        <w:t>cauza</w:t>
      </w:r>
      <w:proofErr w:type="spellEnd"/>
      <w:r w:rsidR="001478A0">
        <w:t xml:space="preserve"> la </w:t>
      </w:r>
      <w:proofErr w:type="spellStart"/>
      <w:r w:rsidR="001478A0">
        <w:t>Ministerul</w:t>
      </w:r>
      <w:proofErr w:type="spellEnd"/>
      <w:r w:rsidR="001478A0">
        <w:t xml:space="preserve"> </w:t>
      </w:r>
      <w:proofErr w:type="spellStart"/>
      <w:r w:rsidR="001478A0">
        <w:t>Economiei</w:t>
      </w:r>
      <w:proofErr w:type="spellEnd"/>
      <w:r w:rsidR="001478A0">
        <w:t xml:space="preserve">, </w:t>
      </w:r>
      <w:proofErr w:type="spellStart"/>
      <w:r w:rsidR="001478A0">
        <w:t>Antreprenoriatului</w:t>
      </w:r>
      <w:proofErr w:type="spellEnd"/>
      <w:r w:rsidR="001478A0">
        <w:t xml:space="preserve"> </w:t>
      </w:r>
      <w:proofErr w:type="spellStart"/>
      <w:r w:rsidR="001478A0">
        <w:t>si</w:t>
      </w:r>
      <w:proofErr w:type="spellEnd"/>
      <w:r w:rsidR="001478A0">
        <w:t xml:space="preserve"> </w:t>
      </w:r>
      <w:proofErr w:type="spellStart"/>
      <w:r w:rsidR="001478A0">
        <w:t>Turismului</w:t>
      </w:r>
      <w:proofErr w:type="spellEnd"/>
      <w:r w:rsidR="001478A0">
        <w:t>;</w:t>
      </w:r>
    </w:p>
    <w:p w14:paraId="07E4A8C6" w14:textId="77777777" w:rsidR="00CB276B" w:rsidRPr="001478A0" w:rsidRDefault="00CB276B" w:rsidP="00ED390A">
      <w:pPr>
        <w:spacing w:after="0" w:line="240" w:lineRule="auto"/>
        <w:jc w:val="both"/>
      </w:pPr>
    </w:p>
    <w:p w14:paraId="21B63576" w14:textId="5F0A6F43" w:rsidR="00ED390A" w:rsidRDefault="001478A0" w:rsidP="00ED390A">
      <w:pPr>
        <w:spacing w:after="0" w:line="240" w:lineRule="auto"/>
        <w:jc w:val="both"/>
      </w:pPr>
      <w:proofErr w:type="gramStart"/>
      <w:r w:rsidRPr="008B48A0">
        <w:rPr>
          <w:b/>
        </w:rPr>
        <w:t xml:space="preserve">ART.3. </w:t>
      </w:r>
      <w:proofErr w:type="spellStart"/>
      <w:r w:rsidR="00ED390A" w:rsidRPr="008B48A0">
        <w:t>Cheltuielile</w:t>
      </w:r>
      <w:proofErr w:type="spellEnd"/>
      <w:r w:rsidR="00ED390A" w:rsidRPr="008B48A0">
        <w:t xml:space="preserve"> </w:t>
      </w:r>
      <w:proofErr w:type="spellStart"/>
      <w:r w:rsidR="00ED390A" w:rsidRPr="008B48A0">
        <w:t>aferente</w:t>
      </w:r>
      <w:proofErr w:type="spellEnd"/>
      <w:r w:rsidR="00ED390A" w:rsidRPr="008B48A0">
        <w:t xml:space="preserve"> </w:t>
      </w:r>
      <w:proofErr w:type="spellStart"/>
      <w:r w:rsidR="00ED390A" w:rsidRPr="008B48A0">
        <w:t>demersurilor</w:t>
      </w:r>
      <w:proofErr w:type="spellEnd"/>
      <w:r w:rsidR="00ED390A" w:rsidRPr="008B48A0">
        <w:t xml:space="preserve"> de </w:t>
      </w:r>
      <w:proofErr w:type="spellStart"/>
      <w:r>
        <w:t>atestare</w:t>
      </w:r>
      <w:proofErr w:type="spellEnd"/>
      <w:r>
        <w:t xml:space="preserve"> </w:t>
      </w:r>
      <w:r w:rsidRPr="004C3131">
        <w:rPr>
          <w:rFonts w:cs="Calibri"/>
          <w:sz w:val="24"/>
          <w:szCs w:val="24"/>
          <w:lang w:val="it-IT"/>
        </w:rPr>
        <w:t>ca si statiune de interes local a “Zonei turistice a Municipiului Calarasi”</w:t>
      </w:r>
      <w:r w:rsidR="00ED390A" w:rsidRPr="008B48A0">
        <w:t xml:space="preserve">, se </w:t>
      </w:r>
      <w:proofErr w:type="spellStart"/>
      <w:r w:rsidR="00ED390A" w:rsidRPr="008B48A0">
        <w:t>vor</w:t>
      </w:r>
      <w:proofErr w:type="spellEnd"/>
      <w:r w:rsidR="00ED390A" w:rsidRPr="008B48A0">
        <w:t xml:space="preserve"> </w:t>
      </w:r>
      <w:proofErr w:type="spellStart"/>
      <w:r w:rsidR="00ED390A" w:rsidRPr="008B48A0">
        <w:t>prevede</w:t>
      </w:r>
      <w:r w:rsidR="005441DE" w:rsidRPr="008B48A0">
        <w:t>a</w:t>
      </w:r>
      <w:proofErr w:type="spellEnd"/>
      <w:r w:rsidR="00ED390A" w:rsidRPr="008B48A0">
        <w:t xml:space="preserve"> </w:t>
      </w:r>
      <w:proofErr w:type="spellStart"/>
      <w:r w:rsidR="00ED390A" w:rsidRPr="008B48A0">
        <w:t>în</w:t>
      </w:r>
      <w:proofErr w:type="spellEnd"/>
      <w:r w:rsidR="00ED390A" w:rsidRPr="008B48A0">
        <w:t xml:space="preserve"> </w:t>
      </w:r>
      <w:proofErr w:type="spellStart"/>
      <w:r w:rsidR="00ED390A" w:rsidRPr="008B48A0">
        <w:t>bugetul</w:t>
      </w:r>
      <w:proofErr w:type="spellEnd"/>
      <w:r w:rsidR="00ED390A" w:rsidRPr="008B48A0">
        <w:t xml:space="preserve"> local.</w:t>
      </w:r>
      <w:proofErr w:type="gramEnd"/>
    </w:p>
    <w:p w14:paraId="6A2B6861" w14:textId="77777777" w:rsidR="00CB276B" w:rsidRDefault="00CB276B" w:rsidP="00ED390A">
      <w:pPr>
        <w:spacing w:after="0" w:line="240" w:lineRule="auto"/>
        <w:jc w:val="both"/>
      </w:pPr>
    </w:p>
    <w:p w14:paraId="1E5030C6" w14:textId="77777777" w:rsidR="00CB276B" w:rsidRDefault="00CB276B" w:rsidP="00ED390A">
      <w:pPr>
        <w:spacing w:after="0" w:line="240" w:lineRule="auto"/>
        <w:jc w:val="both"/>
      </w:pPr>
    </w:p>
    <w:p w14:paraId="056BE61D" w14:textId="77777777" w:rsidR="00CB276B" w:rsidRPr="008B48A0" w:rsidRDefault="00CB276B" w:rsidP="00ED390A">
      <w:pPr>
        <w:spacing w:after="0" w:line="240" w:lineRule="auto"/>
        <w:jc w:val="both"/>
      </w:pPr>
    </w:p>
    <w:p w14:paraId="03BD0C28" w14:textId="19FE3ECA" w:rsidR="00ED390A" w:rsidRPr="008B48A0" w:rsidRDefault="00ED390A" w:rsidP="00ED390A">
      <w:pPr>
        <w:spacing w:after="0" w:line="240" w:lineRule="auto"/>
        <w:jc w:val="both"/>
      </w:pPr>
      <w:r w:rsidRPr="008B48A0">
        <w:rPr>
          <w:b/>
        </w:rPr>
        <w:lastRenderedPageBreak/>
        <w:t>ART.</w:t>
      </w:r>
      <w:r w:rsidR="001478A0">
        <w:rPr>
          <w:b/>
        </w:rPr>
        <w:t>4</w:t>
      </w:r>
      <w:r w:rsidRPr="008B48A0">
        <w:rPr>
          <w:b/>
        </w:rPr>
        <w:t xml:space="preserve">. </w:t>
      </w:r>
      <w:proofErr w:type="spellStart"/>
      <w:r w:rsidRPr="008B48A0">
        <w:t>Prezenta</w:t>
      </w:r>
      <w:proofErr w:type="spellEnd"/>
      <w:r w:rsidRPr="008B48A0">
        <w:t xml:space="preserve"> </w:t>
      </w:r>
      <w:proofErr w:type="spellStart"/>
      <w:r w:rsidRPr="008B48A0">
        <w:t>hotărâre</w:t>
      </w:r>
      <w:proofErr w:type="spellEnd"/>
      <w:r w:rsidRPr="008B48A0">
        <w:t xml:space="preserve"> </w:t>
      </w:r>
      <w:proofErr w:type="spellStart"/>
      <w:r w:rsidRPr="008B48A0">
        <w:t>va</w:t>
      </w:r>
      <w:proofErr w:type="spellEnd"/>
      <w:r w:rsidRPr="008B48A0">
        <w:t xml:space="preserve"> fi </w:t>
      </w:r>
      <w:proofErr w:type="spellStart"/>
      <w:r w:rsidRPr="008B48A0">
        <w:t>dusă</w:t>
      </w:r>
      <w:proofErr w:type="spellEnd"/>
      <w:r w:rsidRPr="008B48A0">
        <w:t xml:space="preserve"> la </w:t>
      </w:r>
      <w:proofErr w:type="spellStart"/>
      <w:r w:rsidRPr="008B48A0">
        <w:t>îndeplinire</w:t>
      </w:r>
      <w:proofErr w:type="spellEnd"/>
      <w:r w:rsidRPr="008B48A0">
        <w:t xml:space="preserve"> de </w:t>
      </w:r>
      <w:proofErr w:type="spellStart"/>
      <w:r w:rsidRPr="008B48A0">
        <w:t>către</w:t>
      </w:r>
      <w:proofErr w:type="spellEnd"/>
      <w:r w:rsidRPr="008B48A0">
        <w:rPr>
          <w:b/>
        </w:rPr>
        <w:t xml:space="preserve"> </w:t>
      </w:r>
      <w:proofErr w:type="spellStart"/>
      <w:r w:rsidRPr="008B48A0">
        <w:t>Primarul</w:t>
      </w:r>
      <w:proofErr w:type="spellEnd"/>
      <w:r w:rsidRPr="008B48A0">
        <w:t xml:space="preserve"> </w:t>
      </w:r>
      <w:proofErr w:type="spellStart"/>
      <w:r w:rsidRPr="008B48A0">
        <w:t>municipiului</w:t>
      </w:r>
      <w:proofErr w:type="spellEnd"/>
      <w:r w:rsidRPr="008B48A0">
        <w:t xml:space="preserve"> </w:t>
      </w:r>
      <w:proofErr w:type="spellStart"/>
      <w:r w:rsidRPr="008B48A0">
        <w:t>Călărași</w:t>
      </w:r>
      <w:proofErr w:type="spellEnd"/>
      <w:r w:rsidRPr="008B48A0">
        <w:t xml:space="preserve">, </w:t>
      </w:r>
      <w:proofErr w:type="spellStart"/>
      <w:r w:rsidR="001478A0" w:rsidRPr="008B48A0">
        <w:t>Direcția</w:t>
      </w:r>
      <w:proofErr w:type="spellEnd"/>
      <w:r w:rsidR="001478A0" w:rsidRPr="008B48A0">
        <w:t xml:space="preserve"> </w:t>
      </w:r>
      <w:proofErr w:type="spellStart"/>
      <w:r w:rsidR="001478A0" w:rsidRPr="008B48A0">
        <w:t>Programe</w:t>
      </w:r>
      <w:proofErr w:type="spellEnd"/>
      <w:r w:rsidR="001478A0" w:rsidRPr="008B48A0">
        <w:t xml:space="preserve"> </w:t>
      </w:r>
      <w:proofErr w:type="spellStart"/>
      <w:r w:rsidR="001478A0" w:rsidRPr="008B48A0">
        <w:t>si</w:t>
      </w:r>
      <w:proofErr w:type="spellEnd"/>
      <w:r w:rsidR="001478A0" w:rsidRPr="008B48A0">
        <w:t xml:space="preserve"> </w:t>
      </w:r>
      <w:proofErr w:type="spellStart"/>
      <w:r w:rsidR="001478A0" w:rsidRPr="008B48A0">
        <w:t>Dezvoltare</w:t>
      </w:r>
      <w:proofErr w:type="spellEnd"/>
      <w:r w:rsidR="001478A0" w:rsidRPr="008B48A0">
        <w:t xml:space="preserve"> </w:t>
      </w:r>
      <w:proofErr w:type="spellStart"/>
      <w:r w:rsidR="001478A0" w:rsidRPr="008B48A0">
        <w:t>Locală</w:t>
      </w:r>
      <w:proofErr w:type="spellEnd"/>
      <w:r w:rsidR="001478A0">
        <w:t>,</w:t>
      </w:r>
      <w:r w:rsidR="001478A0" w:rsidRPr="008B48A0">
        <w:t xml:space="preserve"> </w:t>
      </w:r>
      <w:proofErr w:type="spellStart"/>
      <w:r w:rsidRPr="008B48A0">
        <w:t>Direcția</w:t>
      </w:r>
      <w:proofErr w:type="spellEnd"/>
      <w:r w:rsidRPr="008B48A0">
        <w:t xml:space="preserve"> Urbanism, </w:t>
      </w:r>
      <w:proofErr w:type="spellStart"/>
      <w:r w:rsidRPr="008B48A0">
        <w:t>Direcția</w:t>
      </w:r>
      <w:proofErr w:type="spellEnd"/>
      <w:r w:rsidRPr="008B48A0">
        <w:t xml:space="preserve"> </w:t>
      </w:r>
      <w:proofErr w:type="spellStart"/>
      <w:r w:rsidRPr="008B48A0">
        <w:t>Juridică</w:t>
      </w:r>
      <w:proofErr w:type="spellEnd"/>
      <w:r w:rsidRPr="008B48A0">
        <w:t xml:space="preserve"> </w:t>
      </w:r>
      <w:proofErr w:type="spellStart"/>
      <w:r w:rsidRPr="008B48A0">
        <w:t>și</w:t>
      </w:r>
      <w:proofErr w:type="spellEnd"/>
      <w:r w:rsidRPr="008B48A0">
        <w:t xml:space="preserve"> </w:t>
      </w:r>
      <w:proofErr w:type="spellStart"/>
      <w:r w:rsidRPr="008B48A0">
        <w:t>Administrație</w:t>
      </w:r>
      <w:proofErr w:type="spellEnd"/>
      <w:r w:rsidRPr="008B48A0">
        <w:t xml:space="preserve"> </w:t>
      </w:r>
      <w:proofErr w:type="spellStart"/>
      <w:r w:rsidRPr="008B48A0">
        <w:t>L</w:t>
      </w:r>
      <w:r w:rsidR="001478A0">
        <w:t>ocală</w:t>
      </w:r>
      <w:proofErr w:type="spellEnd"/>
      <w:r w:rsidR="001478A0">
        <w:t xml:space="preserve">, </w:t>
      </w:r>
      <w:proofErr w:type="spellStart"/>
      <w:r w:rsidR="001478A0">
        <w:t>Direcția</w:t>
      </w:r>
      <w:proofErr w:type="spellEnd"/>
      <w:r w:rsidR="001478A0">
        <w:t xml:space="preserve"> </w:t>
      </w:r>
      <w:proofErr w:type="spellStart"/>
      <w:r w:rsidR="001478A0">
        <w:t>Economică</w:t>
      </w:r>
      <w:proofErr w:type="spellEnd"/>
      <w:r w:rsidRPr="008B48A0">
        <w:t xml:space="preserve"> </w:t>
      </w:r>
      <w:proofErr w:type="spellStart"/>
      <w:r w:rsidRPr="008B48A0">
        <w:t>si</w:t>
      </w:r>
      <w:proofErr w:type="spellEnd"/>
      <w:r w:rsidRPr="008B48A0">
        <w:t xml:space="preserve"> </w:t>
      </w:r>
      <w:proofErr w:type="spellStart"/>
      <w:r w:rsidRPr="008B48A0">
        <w:t>Direcția</w:t>
      </w:r>
      <w:proofErr w:type="spellEnd"/>
      <w:r w:rsidRPr="008B48A0">
        <w:t xml:space="preserve"> </w:t>
      </w:r>
      <w:proofErr w:type="spellStart"/>
      <w:r w:rsidRPr="008B48A0">
        <w:t>Tehnică</w:t>
      </w:r>
      <w:proofErr w:type="spellEnd"/>
      <w:r w:rsidRPr="008B48A0">
        <w:t>.</w:t>
      </w:r>
    </w:p>
    <w:p w14:paraId="2CC1F212" w14:textId="3069BD97" w:rsidR="00ED390A" w:rsidRPr="008B48A0" w:rsidRDefault="00ED390A" w:rsidP="00ED390A">
      <w:pPr>
        <w:spacing w:after="0" w:line="240" w:lineRule="auto"/>
      </w:pPr>
      <w:proofErr w:type="spellStart"/>
      <w:r w:rsidRPr="008B48A0">
        <w:t>Secretarul</w:t>
      </w:r>
      <w:proofErr w:type="spellEnd"/>
      <w:r w:rsidRPr="008B48A0">
        <w:t xml:space="preserve"> General al </w:t>
      </w:r>
      <w:proofErr w:type="spellStart"/>
      <w:r w:rsidRPr="008B48A0">
        <w:t>municipiului</w:t>
      </w:r>
      <w:proofErr w:type="spellEnd"/>
      <w:r w:rsidRPr="008B48A0">
        <w:t xml:space="preserve"> </w:t>
      </w:r>
      <w:proofErr w:type="spellStart"/>
      <w:r w:rsidRPr="008B48A0">
        <w:t>Călărași</w:t>
      </w:r>
      <w:proofErr w:type="spellEnd"/>
      <w:r w:rsidRPr="008B48A0">
        <w:t xml:space="preserve"> </w:t>
      </w:r>
      <w:proofErr w:type="spellStart"/>
      <w:proofErr w:type="gramStart"/>
      <w:r w:rsidRPr="008B48A0">
        <w:t>va</w:t>
      </w:r>
      <w:proofErr w:type="spellEnd"/>
      <w:proofErr w:type="gramEnd"/>
      <w:r w:rsidRPr="008B48A0">
        <w:t xml:space="preserve"> </w:t>
      </w:r>
      <w:proofErr w:type="spellStart"/>
      <w:r w:rsidRPr="008B48A0">
        <w:t>comunica</w:t>
      </w:r>
      <w:proofErr w:type="spellEnd"/>
      <w:r w:rsidRPr="008B48A0">
        <w:t xml:space="preserve"> </w:t>
      </w:r>
      <w:proofErr w:type="spellStart"/>
      <w:r w:rsidRPr="008B48A0">
        <w:t>prezenta</w:t>
      </w:r>
      <w:proofErr w:type="spellEnd"/>
      <w:r w:rsidRPr="008B48A0">
        <w:t xml:space="preserve"> </w:t>
      </w:r>
      <w:proofErr w:type="spellStart"/>
      <w:r w:rsidRPr="008B48A0">
        <w:t>celor</w:t>
      </w:r>
      <w:proofErr w:type="spellEnd"/>
      <w:r w:rsidRPr="008B48A0">
        <w:t xml:space="preserve"> </w:t>
      </w:r>
      <w:proofErr w:type="spellStart"/>
      <w:r w:rsidRPr="008B48A0">
        <w:t>interesați</w:t>
      </w:r>
      <w:proofErr w:type="spellEnd"/>
      <w:r w:rsidRPr="008B48A0">
        <w:t>.</w:t>
      </w:r>
    </w:p>
    <w:p w14:paraId="2770787A" w14:textId="77777777" w:rsidR="00ED390A" w:rsidRPr="008B48A0" w:rsidRDefault="00ED390A" w:rsidP="00ED390A">
      <w:pPr>
        <w:spacing w:after="0" w:line="240" w:lineRule="auto"/>
      </w:pPr>
    </w:p>
    <w:p w14:paraId="60FD8938" w14:textId="77777777" w:rsidR="00ED390A" w:rsidRPr="008B48A0" w:rsidRDefault="00ED390A" w:rsidP="00ED390A">
      <w:pPr>
        <w:spacing w:after="0" w:line="240" w:lineRule="auto"/>
        <w:jc w:val="center"/>
        <w:rPr>
          <w:b/>
        </w:rPr>
      </w:pPr>
      <w:r w:rsidRPr="008B48A0">
        <w:rPr>
          <w:b/>
        </w:rPr>
        <w:t xml:space="preserve">INIȚIATOR </w:t>
      </w:r>
    </w:p>
    <w:p w14:paraId="79861A42" w14:textId="77777777" w:rsidR="00ED390A" w:rsidRPr="008B48A0" w:rsidRDefault="00ED390A" w:rsidP="00ED390A">
      <w:pPr>
        <w:spacing w:after="0" w:line="240" w:lineRule="auto"/>
        <w:jc w:val="center"/>
        <w:rPr>
          <w:b/>
        </w:rPr>
      </w:pPr>
      <w:r w:rsidRPr="008B48A0">
        <w:rPr>
          <w:b/>
        </w:rPr>
        <w:t xml:space="preserve">PRIMAR </w:t>
      </w:r>
    </w:p>
    <w:p w14:paraId="7D74C27F" w14:textId="2BAC615E" w:rsidR="00ED390A" w:rsidRPr="008B48A0" w:rsidRDefault="00ED390A" w:rsidP="00ED390A">
      <w:pPr>
        <w:spacing w:after="0" w:line="240" w:lineRule="auto"/>
        <w:jc w:val="center"/>
        <w:rPr>
          <w:b/>
        </w:rPr>
      </w:pPr>
      <w:r w:rsidRPr="008B48A0">
        <w:rPr>
          <w:b/>
        </w:rPr>
        <w:t xml:space="preserve">   Marius </w:t>
      </w:r>
      <w:proofErr w:type="spellStart"/>
      <w:r w:rsidRPr="008B48A0">
        <w:rPr>
          <w:b/>
        </w:rPr>
        <w:t>Grigore</w:t>
      </w:r>
      <w:proofErr w:type="spellEnd"/>
      <w:r w:rsidRPr="008B48A0">
        <w:rPr>
          <w:b/>
        </w:rPr>
        <w:t xml:space="preserve"> Dulce                                                                                                                </w:t>
      </w:r>
    </w:p>
    <w:p w14:paraId="03568B1C" w14:textId="77777777" w:rsidR="00ED390A" w:rsidRPr="008B48A0" w:rsidRDefault="00ED390A" w:rsidP="00ED390A">
      <w:pPr>
        <w:spacing w:after="0" w:line="240" w:lineRule="auto"/>
        <w:jc w:val="center"/>
        <w:rPr>
          <w:b/>
        </w:rPr>
      </w:pPr>
    </w:p>
    <w:p w14:paraId="2A236626" w14:textId="77777777" w:rsidR="00ED390A" w:rsidRPr="008B48A0" w:rsidRDefault="00ED390A" w:rsidP="00ED390A">
      <w:pPr>
        <w:spacing w:after="0" w:line="240" w:lineRule="auto"/>
        <w:jc w:val="center"/>
        <w:rPr>
          <w:b/>
        </w:rPr>
      </w:pPr>
      <w:r w:rsidRPr="008B48A0">
        <w:rPr>
          <w:b/>
        </w:rPr>
        <w:t xml:space="preserve">                                                                                                                   AVIZAT</w:t>
      </w:r>
    </w:p>
    <w:p w14:paraId="2B128364" w14:textId="77777777" w:rsidR="00ED390A" w:rsidRPr="008B48A0" w:rsidRDefault="00ED390A" w:rsidP="00ED390A">
      <w:pPr>
        <w:spacing w:after="0" w:line="240" w:lineRule="auto"/>
        <w:jc w:val="right"/>
        <w:rPr>
          <w:b/>
        </w:rPr>
      </w:pPr>
      <w:proofErr w:type="spellStart"/>
      <w:r w:rsidRPr="008B48A0">
        <w:rPr>
          <w:b/>
        </w:rPr>
        <w:t>Secretarul</w:t>
      </w:r>
      <w:proofErr w:type="spellEnd"/>
      <w:r w:rsidRPr="008B48A0">
        <w:rPr>
          <w:b/>
        </w:rPr>
        <w:t xml:space="preserve"> general al </w:t>
      </w:r>
      <w:proofErr w:type="spellStart"/>
      <w:r w:rsidRPr="008B48A0">
        <w:rPr>
          <w:b/>
        </w:rPr>
        <w:t>municipiului</w:t>
      </w:r>
      <w:proofErr w:type="spellEnd"/>
      <w:r w:rsidRPr="008B48A0">
        <w:rPr>
          <w:b/>
        </w:rPr>
        <w:t>,</w:t>
      </w:r>
    </w:p>
    <w:p w14:paraId="00476707" w14:textId="77777777" w:rsidR="00ED390A" w:rsidRDefault="00ED390A" w:rsidP="00ED390A">
      <w:pPr>
        <w:spacing w:after="0" w:line="240" w:lineRule="auto"/>
        <w:jc w:val="center"/>
        <w:rPr>
          <w:b/>
        </w:rPr>
      </w:pPr>
      <w:r w:rsidRPr="008B48A0">
        <w:rPr>
          <w:b/>
        </w:rPr>
        <w:t xml:space="preserve">                                                                                                                            </w:t>
      </w:r>
      <w:proofErr w:type="spellStart"/>
      <w:r w:rsidRPr="008B48A0">
        <w:rPr>
          <w:b/>
        </w:rPr>
        <w:t>Cs.Jr.Mărgărit</w:t>
      </w:r>
      <w:proofErr w:type="spellEnd"/>
      <w:r w:rsidRPr="008B48A0">
        <w:rPr>
          <w:b/>
        </w:rPr>
        <w:t xml:space="preserve"> </w:t>
      </w:r>
      <w:proofErr w:type="spellStart"/>
      <w:r w:rsidRPr="008B48A0">
        <w:rPr>
          <w:b/>
        </w:rPr>
        <w:t>Sârbu</w:t>
      </w:r>
      <w:proofErr w:type="spellEnd"/>
    </w:p>
    <w:p w14:paraId="5CEA442B" w14:textId="77777777" w:rsidR="00DA4EB2" w:rsidRDefault="00DA4EB2" w:rsidP="00ED390A">
      <w:pPr>
        <w:spacing w:after="0" w:line="240" w:lineRule="auto"/>
        <w:jc w:val="center"/>
        <w:rPr>
          <w:b/>
        </w:rPr>
      </w:pPr>
    </w:p>
    <w:p w14:paraId="224620A8" w14:textId="77777777" w:rsidR="00DA4EB2" w:rsidRDefault="00DA4EB2" w:rsidP="00ED390A">
      <w:pPr>
        <w:spacing w:after="0" w:line="240" w:lineRule="auto"/>
        <w:jc w:val="center"/>
        <w:rPr>
          <w:b/>
        </w:rPr>
      </w:pPr>
    </w:p>
    <w:p w14:paraId="775F8A3F" w14:textId="77777777" w:rsidR="00DA4EB2" w:rsidRDefault="00DA4EB2" w:rsidP="00ED390A">
      <w:pPr>
        <w:spacing w:after="0" w:line="240" w:lineRule="auto"/>
        <w:jc w:val="center"/>
        <w:rPr>
          <w:b/>
        </w:rPr>
      </w:pPr>
    </w:p>
    <w:p w14:paraId="27477C16" w14:textId="77777777" w:rsidR="00DA4EB2" w:rsidRDefault="00DA4EB2" w:rsidP="00ED390A">
      <w:pPr>
        <w:spacing w:after="0" w:line="240" w:lineRule="auto"/>
        <w:jc w:val="center"/>
        <w:rPr>
          <w:b/>
        </w:rPr>
      </w:pPr>
    </w:p>
    <w:p w14:paraId="7C7032BA" w14:textId="77777777" w:rsidR="00DA4EB2" w:rsidRPr="008B48A0" w:rsidRDefault="00DA4EB2" w:rsidP="00ED390A">
      <w:pPr>
        <w:spacing w:after="0" w:line="240" w:lineRule="auto"/>
        <w:jc w:val="center"/>
        <w:rPr>
          <w:b/>
        </w:rPr>
      </w:pPr>
    </w:p>
    <w:p w14:paraId="6343E14F" w14:textId="77B63ED0" w:rsidR="005441DE" w:rsidRDefault="001478A0" w:rsidP="005441DE">
      <w:proofErr w:type="gramStart"/>
      <w:r>
        <w:t>Nr. ……………….</w:t>
      </w:r>
      <w:proofErr w:type="gramEnd"/>
      <w:r>
        <w:t xml:space="preserve"> 17</w:t>
      </w:r>
      <w:r w:rsidR="005441DE" w:rsidRPr="008B48A0">
        <w:t>.1</w:t>
      </w:r>
      <w:r>
        <w:t>2</w:t>
      </w:r>
      <w:r w:rsidR="005441DE" w:rsidRPr="008B48A0">
        <w:t>.2024</w:t>
      </w:r>
    </w:p>
    <w:p w14:paraId="7757087F" w14:textId="77777777" w:rsidR="00DA4EB2" w:rsidRDefault="00DA4EB2" w:rsidP="005441DE"/>
    <w:p w14:paraId="60EDE4F3" w14:textId="77777777" w:rsidR="00DA4EB2" w:rsidRDefault="00DA4EB2" w:rsidP="005441DE"/>
    <w:p w14:paraId="21751F03" w14:textId="77777777" w:rsidR="00DA4EB2" w:rsidRDefault="00DA4EB2" w:rsidP="005441DE"/>
    <w:p w14:paraId="25337CAD" w14:textId="77777777" w:rsidR="00DA4EB2" w:rsidRDefault="00DA4EB2" w:rsidP="005441DE"/>
    <w:p w14:paraId="4342B05F" w14:textId="77777777" w:rsidR="00DA4EB2" w:rsidRDefault="00DA4EB2" w:rsidP="005441DE"/>
    <w:p w14:paraId="7074F6D7" w14:textId="77777777" w:rsidR="00DA4EB2" w:rsidRDefault="00DA4EB2" w:rsidP="005441DE"/>
    <w:p w14:paraId="522E7723" w14:textId="77777777" w:rsidR="00DA4EB2" w:rsidRDefault="00DA4EB2" w:rsidP="005441DE"/>
    <w:p w14:paraId="5B9D5C3F" w14:textId="77777777" w:rsidR="00DA4EB2" w:rsidRDefault="00DA4EB2" w:rsidP="005441DE"/>
    <w:p w14:paraId="3EE8B142" w14:textId="77777777" w:rsidR="00DA4EB2" w:rsidRDefault="00DA4EB2" w:rsidP="005441DE"/>
    <w:p w14:paraId="7FE4F8AE" w14:textId="77777777" w:rsidR="00DA4EB2" w:rsidRDefault="00DA4EB2" w:rsidP="005441DE"/>
    <w:p w14:paraId="0E2524E6" w14:textId="77777777" w:rsidR="00DA4EB2" w:rsidRDefault="00DA4EB2" w:rsidP="005441DE"/>
    <w:p w14:paraId="42053E6E" w14:textId="77777777" w:rsidR="00DA4EB2" w:rsidRDefault="00DA4EB2" w:rsidP="005441DE"/>
    <w:p w14:paraId="5E38E89C" w14:textId="77777777" w:rsidR="00DA4EB2" w:rsidRDefault="00DA4EB2" w:rsidP="005441DE"/>
    <w:p w14:paraId="4840A308" w14:textId="77777777" w:rsidR="00DA4EB2" w:rsidRDefault="00DA4EB2" w:rsidP="005441DE"/>
    <w:p w14:paraId="72BB3522" w14:textId="77777777" w:rsidR="00DA4EB2" w:rsidRDefault="00DA4EB2" w:rsidP="005441DE"/>
    <w:p w14:paraId="12F24148" w14:textId="77777777" w:rsidR="00DA4EB2" w:rsidRDefault="00DA4EB2" w:rsidP="005441DE"/>
    <w:p w14:paraId="72BF183B" w14:textId="77777777" w:rsidR="00DA4EB2" w:rsidRDefault="00DA4EB2" w:rsidP="005441DE"/>
    <w:p w14:paraId="28118EAA" w14:textId="77777777" w:rsidR="00DA4EB2" w:rsidRDefault="00DA4EB2" w:rsidP="005441DE"/>
    <w:p w14:paraId="449AD3B8" w14:textId="77777777" w:rsidR="00DA4EB2" w:rsidRDefault="00DA4EB2" w:rsidP="005441DE"/>
    <w:p w14:paraId="12FCF40D" w14:textId="77777777" w:rsidR="00DA4EB2" w:rsidRDefault="00DA4EB2" w:rsidP="00DA4EB2">
      <w:pPr>
        <w:tabs>
          <w:tab w:val="left" w:pos="2250"/>
        </w:tabs>
        <w:suppressAutoHyphens w:val="0"/>
        <w:spacing w:after="0" w:line="240" w:lineRule="auto"/>
        <w:textAlignment w:val="auto"/>
      </w:pPr>
    </w:p>
    <w:p w14:paraId="04736F9D" w14:textId="77777777" w:rsidR="00DA4EB2" w:rsidRPr="00DA4EB2" w:rsidRDefault="00DA4EB2" w:rsidP="00DA4EB2">
      <w:pPr>
        <w:tabs>
          <w:tab w:val="left" w:pos="2250"/>
        </w:tabs>
        <w:suppressAutoHyphens w:val="0"/>
        <w:spacing w:after="0" w:line="240" w:lineRule="auto"/>
        <w:textAlignment w:val="auto"/>
        <w:rPr>
          <w:rFonts w:ascii="Times New Roman" w:eastAsia="Times New Roman" w:hAnsi="Times New Roman"/>
          <w:b/>
          <w:bCs/>
          <w:lang w:val="ro-RO"/>
        </w:rPr>
      </w:pPr>
      <w:bookmarkStart w:id="0" w:name="_GoBack"/>
      <w:r w:rsidRPr="00DA4EB2">
        <w:rPr>
          <w:rFonts w:ascii="Times New Roman" w:eastAsia="Times New Roman" w:hAnsi="Times New Roman"/>
          <w:b/>
          <w:bCs/>
          <w:lang w:val="ro-RO"/>
        </w:rPr>
        <w:lastRenderedPageBreak/>
        <w:t>Comisia pentru administraţie publică locală, juridică, de disciplină, apărarea ordinii publice, respectarea drepturilor şi libertăţilor cetăţenilor, relaţii cu mass-media, relaţii externe</w:t>
      </w:r>
    </w:p>
    <w:p w14:paraId="5B8D7B60" w14:textId="77777777" w:rsidR="00DA4EB2" w:rsidRPr="00DA4EB2" w:rsidRDefault="00DA4EB2" w:rsidP="00DA4EB2">
      <w:pPr>
        <w:tabs>
          <w:tab w:val="left" w:pos="1741"/>
        </w:tabs>
        <w:suppressAutoHyphens w:val="0"/>
        <w:spacing w:after="0" w:line="240" w:lineRule="auto"/>
        <w:jc w:val="center"/>
        <w:textAlignment w:val="auto"/>
        <w:rPr>
          <w:rFonts w:ascii="Times New Roman" w:eastAsia="Times New Roman" w:hAnsi="Times New Roman"/>
          <w:b/>
          <w:bCs/>
          <w:color w:val="000000"/>
          <w:lang w:val="ro-RO"/>
        </w:rPr>
      </w:pPr>
      <w:r w:rsidRPr="00DA4EB2">
        <w:rPr>
          <w:rFonts w:ascii="Times New Roman" w:eastAsia="Times New Roman" w:hAnsi="Times New Roman"/>
          <w:b/>
          <w:bCs/>
          <w:color w:val="000000"/>
          <w:lang w:val="ro-RO"/>
        </w:rPr>
        <w:t>AVIZ</w:t>
      </w:r>
    </w:p>
    <w:p w14:paraId="1C6D4A3D" w14:textId="77777777" w:rsidR="00DA4EB2" w:rsidRDefault="00DA4EB2" w:rsidP="00DA4EB2">
      <w:pPr>
        <w:spacing w:after="0" w:line="240" w:lineRule="auto"/>
        <w:jc w:val="center"/>
        <w:rPr>
          <w:rFonts w:cs="Calibri"/>
          <w:b/>
          <w:sz w:val="24"/>
          <w:szCs w:val="24"/>
          <w:lang w:val="it-IT"/>
        </w:rPr>
      </w:pPr>
      <w:r w:rsidRPr="008B48A0">
        <w:rPr>
          <w:rFonts w:cs="Calibri"/>
          <w:b/>
          <w:sz w:val="24"/>
          <w:szCs w:val="24"/>
          <w:lang w:val="it-IT"/>
        </w:rPr>
        <w:t xml:space="preserve">privind aprobarea </w:t>
      </w:r>
      <w:r>
        <w:rPr>
          <w:rFonts w:cs="Calibri"/>
          <w:b/>
          <w:sz w:val="24"/>
          <w:szCs w:val="24"/>
          <w:lang w:val="it-IT"/>
        </w:rPr>
        <w:t xml:space="preserve">depunerii la </w:t>
      </w:r>
      <w:r w:rsidRPr="001478A0">
        <w:rPr>
          <w:rFonts w:cs="Calibri"/>
          <w:b/>
          <w:sz w:val="24"/>
          <w:szCs w:val="24"/>
          <w:lang w:val="it-IT"/>
        </w:rPr>
        <w:t>Ministerul Economiei, Antreprenoriatului si Turismului</w:t>
      </w:r>
      <w:r>
        <w:rPr>
          <w:rFonts w:cs="Calibri"/>
          <w:b/>
          <w:sz w:val="24"/>
          <w:szCs w:val="24"/>
          <w:lang w:val="it-IT"/>
        </w:rPr>
        <w:t xml:space="preserve"> a documentatiei in vederea atestarii ca si statiune de interes local a </w:t>
      </w:r>
    </w:p>
    <w:p w14:paraId="27C5B8AA" w14:textId="77777777" w:rsidR="00DA4EB2" w:rsidRPr="008B48A0" w:rsidRDefault="00DA4EB2" w:rsidP="00DA4EB2">
      <w:pPr>
        <w:spacing w:after="0" w:line="240" w:lineRule="auto"/>
        <w:jc w:val="center"/>
        <w:rPr>
          <w:rFonts w:cs="Calibri"/>
          <w:b/>
          <w:sz w:val="24"/>
          <w:szCs w:val="24"/>
          <w:lang w:val="it-IT"/>
        </w:rPr>
      </w:pPr>
      <w:r>
        <w:rPr>
          <w:rFonts w:cs="Calibri"/>
          <w:b/>
          <w:sz w:val="24"/>
          <w:szCs w:val="24"/>
          <w:lang w:val="it-IT"/>
        </w:rPr>
        <w:t xml:space="preserve">“Zonei turistice a Municipiului Calarasi” </w:t>
      </w:r>
    </w:p>
    <w:p w14:paraId="1E9F4631" w14:textId="77777777" w:rsidR="00DA4EB2" w:rsidRPr="00DA4EB2" w:rsidRDefault="00DA4EB2" w:rsidP="00DA4EB2">
      <w:pPr>
        <w:suppressAutoHyphens w:val="0"/>
        <w:spacing w:after="0" w:line="240" w:lineRule="auto"/>
        <w:jc w:val="center"/>
        <w:textAlignment w:val="auto"/>
        <w:rPr>
          <w:rFonts w:ascii="Times New Roman" w:eastAsia="Times New Roman" w:hAnsi="Times New Roman"/>
          <w:b/>
          <w:bCs/>
          <w:lang w:val="ro-RO"/>
        </w:rPr>
      </w:pPr>
    </w:p>
    <w:p w14:paraId="2CFA5F16" w14:textId="6BA3082F" w:rsidR="00DA4EB2" w:rsidRPr="00DA4EB2" w:rsidRDefault="00DA4EB2" w:rsidP="00DA4EB2">
      <w:pPr>
        <w:suppressAutoHyphens w:val="0"/>
        <w:spacing w:after="0" w:line="240" w:lineRule="auto"/>
        <w:jc w:val="both"/>
        <w:textAlignment w:val="auto"/>
        <w:rPr>
          <w:rFonts w:ascii="Times New Roman" w:eastAsia="Times New Roman" w:hAnsi="Times New Roman"/>
          <w:b/>
          <w:bCs/>
          <w:color w:val="000000" w:themeColor="text1"/>
          <w:sz w:val="24"/>
          <w:szCs w:val="24"/>
          <w:lang w:val="it-IT" w:eastAsia="ro-RO"/>
        </w:rPr>
      </w:pPr>
      <w:r w:rsidRPr="00DA4EB2">
        <w:rPr>
          <w:rFonts w:ascii="Times New Roman" w:hAnsi="Times New Roman"/>
          <w:bCs/>
          <w:lang w:val="ro-RO"/>
        </w:rPr>
        <w:t>Comisia pentru administraţie publică locală, juridică, de disciplină, apărarea ordinii publice, respectarea dreptur</w:t>
      </w:r>
      <w:r w:rsidRPr="00DA4EB2">
        <w:rPr>
          <w:rFonts w:ascii="Times New Roman" w:hAnsi="Times New Roman"/>
          <w:bCs/>
          <w:lang w:val="ro-RO"/>
        </w:rPr>
        <w:t>i</w:t>
      </w:r>
      <w:r w:rsidRPr="00DA4EB2">
        <w:rPr>
          <w:rFonts w:ascii="Times New Roman" w:hAnsi="Times New Roman"/>
          <w:bCs/>
          <w:lang w:val="ro-RO"/>
        </w:rPr>
        <w:t xml:space="preserve">lor şi libertăţilor cetăţenilor, relaţii cu mass-media, relaţii externe </w:t>
      </w:r>
      <w:r w:rsidRPr="00DA4EB2">
        <w:rPr>
          <w:rFonts w:ascii="Times New Roman" w:hAnsi="Times New Roman"/>
          <w:color w:val="000000"/>
          <w:lang w:val="ro-RO"/>
        </w:rPr>
        <w:t>i-a fost transmis</w:t>
      </w:r>
      <w:r w:rsidRPr="00DA4EB2">
        <w:rPr>
          <w:rFonts w:ascii="Times New Roman" w:hAnsi="Times New Roman"/>
          <w:b/>
          <w:color w:val="000000"/>
          <w:lang w:val="ro-RO"/>
        </w:rPr>
        <w:t xml:space="preserve"> proiectul de </w:t>
      </w:r>
      <w:proofErr w:type="spellStart"/>
      <w:r w:rsidRPr="00DA4EB2">
        <w:rPr>
          <w:rFonts w:ascii="Times New Roman" w:hAnsi="Times New Roman"/>
          <w:b/>
          <w:color w:val="000000"/>
          <w:lang w:val="ro-RO"/>
        </w:rPr>
        <w:t>hotarare</w:t>
      </w:r>
      <w:proofErr w:type="spellEnd"/>
      <w:r w:rsidRPr="00DA4EB2">
        <w:rPr>
          <w:rFonts w:ascii="Times New Roman" w:eastAsia="Times New Roman" w:hAnsi="Times New Roman"/>
          <w:sz w:val="24"/>
          <w:szCs w:val="24"/>
          <w:lang w:val="ro-RO" w:eastAsia="ro-RO"/>
        </w:rPr>
        <w:t xml:space="preserve"> </w:t>
      </w:r>
      <w:r w:rsidRPr="00DA4EB2">
        <w:rPr>
          <w:rFonts w:ascii="Times New Roman" w:eastAsia="Times New Roman" w:hAnsi="Times New Roman"/>
          <w:b/>
          <w:bCs/>
          <w:color w:val="000000" w:themeColor="text1"/>
          <w:sz w:val="24"/>
          <w:szCs w:val="24"/>
          <w:lang w:val="it-IT" w:eastAsia="ro-RO"/>
        </w:rPr>
        <w:t xml:space="preserve">privind aprobarea depunerii la Ministerul Economiei, Antreprenoriatului si Turismului a documentatiei in vederea atestarii ca si statiune de interes local a “Zonei turistice a Municipiului Calarasi” </w:t>
      </w:r>
    </w:p>
    <w:p w14:paraId="48A8F45A" w14:textId="3E25ECC7" w:rsidR="00DA4EB2" w:rsidRPr="00DA4EB2" w:rsidRDefault="00DA4EB2" w:rsidP="00DA4EB2">
      <w:pPr>
        <w:suppressAutoHyphens w:val="0"/>
        <w:spacing w:after="0" w:line="240" w:lineRule="auto"/>
        <w:jc w:val="both"/>
        <w:textAlignment w:val="auto"/>
        <w:rPr>
          <w:rFonts w:ascii="Times New Roman" w:eastAsia="Times New Roman" w:hAnsi="Times New Roman"/>
          <w:lang w:val="ro-RO" w:eastAsia="ro-RO"/>
        </w:rPr>
      </w:pPr>
      <w:r w:rsidRPr="00DA4EB2">
        <w:rPr>
          <w:rFonts w:ascii="Times New Roman" w:eastAsia="Times New Roman" w:hAnsi="Times New Roman"/>
          <w:color w:val="000000"/>
          <w:lang w:val="ro-RO"/>
        </w:rPr>
        <w:t>Examinând proiectul de hotărâre comisia constată că acesta este oportun şi necesar în baza documentelor întocmite și anume</w:t>
      </w:r>
      <w:r w:rsidRPr="00DA4EB2">
        <w:rPr>
          <w:rFonts w:ascii="Times New Roman" w:eastAsia="Times New Roman" w:hAnsi="Times New Roman"/>
          <w:bCs/>
          <w:lang w:val="ro-RO"/>
        </w:rPr>
        <w:t xml:space="preserve">: </w:t>
      </w:r>
    </w:p>
    <w:p w14:paraId="321CA3F7"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proofErr w:type="gramStart"/>
      <w:r w:rsidRPr="00DA4EB2">
        <w:rPr>
          <w:rFonts w:ascii="Times New Roman" w:eastAsia="Times New Roman" w:hAnsi="Times New Roman"/>
          <w:lang w:eastAsia="ro-RO"/>
        </w:rPr>
        <w:t>referatul</w:t>
      </w:r>
      <w:proofErr w:type="spellEnd"/>
      <w:proofErr w:type="gram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aprobare</w:t>
      </w:r>
      <w:proofErr w:type="spellEnd"/>
      <w:r w:rsidRPr="00DA4EB2">
        <w:rPr>
          <w:rFonts w:ascii="Times New Roman" w:eastAsia="Times New Roman" w:hAnsi="Times New Roman"/>
          <w:lang w:eastAsia="ro-RO"/>
        </w:rPr>
        <w:t xml:space="preserve"> al </w:t>
      </w:r>
      <w:proofErr w:type="spellStart"/>
      <w:r w:rsidRPr="00DA4EB2">
        <w:rPr>
          <w:rFonts w:ascii="Times New Roman" w:eastAsia="Times New Roman" w:hAnsi="Times New Roman"/>
          <w:lang w:eastAsia="ro-RO"/>
        </w:rPr>
        <w:t>Primarului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Municipiului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Călărași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nr</w:t>
      </w:r>
      <w:proofErr w:type="spellEnd"/>
      <w:r w:rsidRPr="00DA4EB2">
        <w:rPr>
          <w:rFonts w:ascii="Times New Roman" w:eastAsia="Times New Roman" w:hAnsi="Times New Roman"/>
          <w:lang w:eastAsia="ro-RO"/>
        </w:rPr>
        <w:t>. 183578/ 11.12.2024;</w:t>
      </w:r>
    </w:p>
    <w:p w14:paraId="0FCB13D3"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proofErr w:type="gramStart"/>
      <w:r w:rsidRPr="00DA4EB2">
        <w:rPr>
          <w:rFonts w:ascii="Times New Roman" w:eastAsia="Times New Roman" w:hAnsi="Times New Roman"/>
          <w:lang w:eastAsia="ro-RO"/>
        </w:rPr>
        <w:t>raportul</w:t>
      </w:r>
      <w:proofErr w:type="spellEnd"/>
      <w:proofErr w:type="gram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specialitate</w:t>
      </w:r>
      <w:proofErr w:type="spellEnd"/>
      <w:r w:rsidRPr="00DA4EB2">
        <w:rPr>
          <w:rFonts w:ascii="Times New Roman" w:eastAsia="Times New Roman" w:hAnsi="Times New Roman"/>
          <w:lang w:eastAsia="ro-RO"/>
        </w:rPr>
        <w:t xml:space="preserve"> al </w:t>
      </w:r>
      <w:proofErr w:type="spellStart"/>
      <w:r w:rsidRPr="00DA4EB2">
        <w:rPr>
          <w:rFonts w:ascii="Times New Roman" w:eastAsia="Times New Roman" w:hAnsi="Times New Roman"/>
          <w:lang w:eastAsia="ro-RO"/>
        </w:rPr>
        <w:t>Direcției</w:t>
      </w:r>
      <w:proofErr w:type="spellEnd"/>
      <w:r w:rsidRPr="00DA4EB2">
        <w:rPr>
          <w:rFonts w:ascii="Times New Roman" w:eastAsia="Times New Roman" w:hAnsi="Times New Roman"/>
          <w:lang w:eastAsia="ro-RO"/>
        </w:rPr>
        <w:t xml:space="preserve"> de Urbanism din </w:t>
      </w:r>
      <w:proofErr w:type="spellStart"/>
      <w:r w:rsidRPr="00DA4EB2">
        <w:rPr>
          <w:rFonts w:ascii="Times New Roman" w:eastAsia="Times New Roman" w:hAnsi="Times New Roman"/>
          <w:lang w:eastAsia="ro-RO"/>
        </w:rPr>
        <w:t>cadrul</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Primăriei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Municipiului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Călărași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nr</w:t>
      </w:r>
      <w:proofErr w:type="spellEnd"/>
      <w:r w:rsidRPr="00DA4EB2">
        <w:rPr>
          <w:rFonts w:ascii="Times New Roman" w:eastAsia="Times New Roman" w:hAnsi="Times New Roman"/>
          <w:lang w:eastAsia="ro-RO"/>
        </w:rPr>
        <w:t>. 183579/11.12.2024;</w:t>
      </w:r>
    </w:p>
    <w:p w14:paraId="7CC43800"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proofErr w:type="gramStart"/>
      <w:r w:rsidRPr="00DA4EB2">
        <w:rPr>
          <w:rFonts w:ascii="Times New Roman" w:eastAsia="Times New Roman" w:hAnsi="Times New Roman"/>
          <w:lang w:eastAsia="ro-RO"/>
        </w:rPr>
        <w:t>prevederile</w:t>
      </w:r>
      <w:proofErr w:type="spellEnd"/>
      <w:proofErr w:type="gramEnd"/>
      <w:r w:rsidRPr="00DA4EB2">
        <w:rPr>
          <w:rFonts w:ascii="Times New Roman" w:eastAsia="Times New Roman" w:hAnsi="Times New Roman"/>
          <w:lang w:eastAsia="ro-RO"/>
        </w:rPr>
        <w:t xml:space="preserve"> art.8 </w:t>
      </w:r>
      <w:proofErr w:type="spellStart"/>
      <w:r w:rsidRPr="00DA4EB2">
        <w:rPr>
          <w:rFonts w:ascii="Times New Roman" w:eastAsia="Times New Roman" w:hAnsi="Times New Roman"/>
          <w:lang w:eastAsia="ro-RO"/>
        </w:rPr>
        <w:t>si</w:t>
      </w:r>
      <w:proofErr w:type="spellEnd"/>
      <w:r w:rsidRPr="00DA4EB2">
        <w:rPr>
          <w:rFonts w:ascii="Times New Roman" w:eastAsia="Times New Roman" w:hAnsi="Times New Roman"/>
          <w:lang w:eastAsia="ro-RO"/>
        </w:rPr>
        <w:t xml:space="preserve"> art.9 din Carta </w:t>
      </w:r>
      <w:proofErr w:type="spellStart"/>
      <w:r w:rsidRPr="00DA4EB2">
        <w:rPr>
          <w:rFonts w:ascii="Times New Roman" w:eastAsia="Times New Roman" w:hAnsi="Times New Roman"/>
          <w:lang w:eastAsia="ro-RO"/>
        </w:rPr>
        <w:t>Europeană</w:t>
      </w:r>
      <w:proofErr w:type="spellEnd"/>
      <w:r w:rsidRPr="00DA4EB2">
        <w:rPr>
          <w:rFonts w:ascii="Times New Roman" w:eastAsia="Times New Roman" w:hAnsi="Times New Roman"/>
          <w:lang w:eastAsia="ro-RO"/>
        </w:rPr>
        <w:t xml:space="preserve"> a </w:t>
      </w:r>
      <w:proofErr w:type="spellStart"/>
      <w:r w:rsidRPr="00DA4EB2">
        <w:rPr>
          <w:rFonts w:ascii="Times New Roman" w:eastAsia="Times New Roman" w:hAnsi="Times New Roman"/>
          <w:lang w:eastAsia="ro-RO"/>
        </w:rPr>
        <w:t>autonomiei</w:t>
      </w:r>
      <w:proofErr w:type="spellEnd"/>
      <w:r w:rsidRPr="00DA4EB2">
        <w:rPr>
          <w:rFonts w:ascii="Times New Roman" w:eastAsia="Times New Roman" w:hAnsi="Times New Roman"/>
          <w:lang w:eastAsia="ro-RO"/>
        </w:rPr>
        <w:t xml:space="preserve"> locale, </w:t>
      </w:r>
      <w:proofErr w:type="spellStart"/>
      <w:r w:rsidRPr="00DA4EB2">
        <w:rPr>
          <w:rFonts w:ascii="Times New Roman" w:eastAsia="Times New Roman" w:hAnsi="Times New Roman"/>
          <w:lang w:eastAsia="ro-RO"/>
        </w:rPr>
        <w:t>adoptată</w:t>
      </w:r>
      <w:proofErr w:type="spellEnd"/>
      <w:r w:rsidRPr="00DA4EB2">
        <w:rPr>
          <w:rFonts w:ascii="Times New Roman" w:eastAsia="Times New Roman" w:hAnsi="Times New Roman"/>
          <w:lang w:eastAsia="ro-RO"/>
        </w:rPr>
        <w:t xml:space="preserve"> la Strasbourg in 15 </w:t>
      </w:r>
      <w:proofErr w:type="spellStart"/>
      <w:r w:rsidRPr="00DA4EB2">
        <w:rPr>
          <w:rFonts w:ascii="Times New Roman" w:eastAsia="Times New Roman" w:hAnsi="Times New Roman"/>
          <w:lang w:eastAsia="ro-RO"/>
        </w:rPr>
        <w:t>octombrie</w:t>
      </w:r>
      <w:proofErr w:type="spellEnd"/>
      <w:r w:rsidRPr="00DA4EB2">
        <w:rPr>
          <w:rFonts w:ascii="Times New Roman" w:eastAsia="Times New Roman" w:hAnsi="Times New Roman"/>
          <w:lang w:eastAsia="ro-RO"/>
        </w:rPr>
        <w:t xml:space="preserve"> 1985, </w:t>
      </w:r>
      <w:proofErr w:type="spellStart"/>
      <w:r w:rsidRPr="00DA4EB2">
        <w:rPr>
          <w:rFonts w:ascii="Times New Roman" w:eastAsia="Times New Roman" w:hAnsi="Times New Roman"/>
          <w:lang w:eastAsia="ro-RO"/>
        </w:rPr>
        <w:t>ratificata</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prin</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Legea</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nr</w:t>
      </w:r>
      <w:proofErr w:type="spellEnd"/>
      <w:r w:rsidRPr="00DA4EB2">
        <w:rPr>
          <w:rFonts w:ascii="Times New Roman" w:eastAsia="Times New Roman" w:hAnsi="Times New Roman"/>
          <w:lang w:eastAsia="ro-RO"/>
        </w:rPr>
        <w:t>. 199/1997;</w:t>
      </w:r>
    </w:p>
    <w:p w14:paraId="0EA55A9A"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proofErr w:type="gramStart"/>
      <w:r w:rsidRPr="00DA4EB2">
        <w:rPr>
          <w:rFonts w:ascii="Times New Roman" w:eastAsia="Times New Roman" w:hAnsi="Times New Roman"/>
          <w:lang w:eastAsia="ro-RO"/>
        </w:rPr>
        <w:t>prevederile</w:t>
      </w:r>
      <w:proofErr w:type="spellEnd"/>
      <w:proofErr w:type="gramEnd"/>
      <w:r w:rsidRPr="00DA4EB2">
        <w:rPr>
          <w:rFonts w:ascii="Times New Roman" w:eastAsia="Times New Roman" w:hAnsi="Times New Roman"/>
          <w:lang w:eastAsia="ro-RO"/>
        </w:rPr>
        <w:t xml:space="preserve"> art. 77 – </w:t>
      </w:r>
      <w:proofErr w:type="spellStart"/>
      <w:r w:rsidRPr="00DA4EB2">
        <w:rPr>
          <w:rFonts w:ascii="Times New Roman" w:eastAsia="Times New Roman" w:hAnsi="Times New Roman"/>
          <w:lang w:eastAsia="ro-RO"/>
        </w:rPr>
        <w:t>regulile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procesului</w:t>
      </w:r>
      <w:proofErr w:type="spell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descentralizare</w:t>
      </w:r>
      <w:proofErr w:type="spellEnd"/>
      <w:r w:rsidRPr="00DA4EB2">
        <w:rPr>
          <w:rFonts w:ascii="Times New Roman" w:eastAsia="Times New Roman" w:hAnsi="Times New Roman"/>
          <w:lang w:eastAsia="ro-RO"/>
        </w:rPr>
        <w:t xml:space="preserve"> – din </w:t>
      </w:r>
      <w:proofErr w:type="spellStart"/>
      <w:r w:rsidRPr="00DA4EB2">
        <w:rPr>
          <w:rFonts w:ascii="Times New Roman" w:eastAsia="Times New Roman" w:hAnsi="Times New Roman"/>
          <w:lang w:eastAsia="ro-RO"/>
        </w:rPr>
        <w:t>Ordonanța</w:t>
      </w:r>
      <w:proofErr w:type="spell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Urgentă</w:t>
      </w:r>
      <w:proofErr w:type="spellEnd"/>
      <w:r w:rsidRPr="00DA4EB2">
        <w:rPr>
          <w:rFonts w:ascii="Times New Roman" w:eastAsia="Times New Roman" w:hAnsi="Times New Roman"/>
          <w:lang w:eastAsia="ro-RO"/>
        </w:rPr>
        <w:t xml:space="preserve"> a </w:t>
      </w:r>
      <w:proofErr w:type="spellStart"/>
      <w:r w:rsidRPr="00DA4EB2">
        <w:rPr>
          <w:rFonts w:ascii="Times New Roman" w:eastAsia="Times New Roman" w:hAnsi="Times New Roman"/>
          <w:lang w:eastAsia="ro-RO"/>
        </w:rPr>
        <w:t>Guvernului</w:t>
      </w:r>
      <w:proofErr w:type="spellEnd"/>
      <w:r w:rsidRPr="00DA4EB2">
        <w:rPr>
          <w:rFonts w:ascii="Times New Roman" w:eastAsia="Times New Roman" w:hAnsi="Times New Roman"/>
          <w:lang w:eastAsia="ro-RO"/>
        </w:rPr>
        <w:t xml:space="preserve"> nr.57 din 3 </w:t>
      </w:r>
      <w:proofErr w:type="spellStart"/>
      <w:r w:rsidRPr="00DA4EB2">
        <w:rPr>
          <w:rFonts w:ascii="Times New Roman" w:eastAsia="Times New Roman" w:hAnsi="Times New Roman"/>
          <w:lang w:eastAsia="ro-RO"/>
        </w:rPr>
        <w:t>iulie</w:t>
      </w:r>
      <w:proofErr w:type="spellEnd"/>
      <w:r w:rsidRPr="00DA4EB2">
        <w:rPr>
          <w:rFonts w:ascii="Times New Roman" w:eastAsia="Times New Roman" w:hAnsi="Times New Roman"/>
          <w:lang w:eastAsia="ro-RO"/>
        </w:rPr>
        <w:t xml:space="preserve"> 2019 </w:t>
      </w:r>
      <w:proofErr w:type="spellStart"/>
      <w:r w:rsidRPr="00DA4EB2">
        <w:rPr>
          <w:rFonts w:ascii="Times New Roman" w:eastAsia="Times New Roman" w:hAnsi="Times New Roman"/>
          <w:lang w:eastAsia="ro-RO"/>
        </w:rPr>
        <w:t>privind</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Codul</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administativ</w:t>
      </w:r>
      <w:proofErr w:type="spellEnd"/>
      <w:r w:rsidRPr="00DA4EB2">
        <w:rPr>
          <w:rFonts w:ascii="Times New Roman" w:eastAsia="Times New Roman" w:hAnsi="Times New Roman"/>
          <w:lang w:eastAsia="ro-RO"/>
        </w:rPr>
        <w:t xml:space="preserve">, cu </w:t>
      </w:r>
      <w:proofErr w:type="spellStart"/>
      <w:r w:rsidRPr="00DA4EB2">
        <w:rPr>
          <w:rFonts w:ascii="Times New Roman" w:eastAsia="Times New Roman" w:hAnsi="Times New Roman"/>
          <w:lang w:eastAsia="ro-RO"/>
        </w:rPr>
        <w:t>modificările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si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completările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ulterioare</w:t>
      </w:r>
      <w:proofErr w:type="spellEnd"/>
      <w:r w:rsidRPr="00DA4EB2">
        <w:rPr>
          <w:rFonts w:ascii="Times New Roman" w:eastAsia="Times New Roman" w:hAnsi="Times New Roman"/>
          <w:lang w:eastAsia="ro-RO"/>
        </w:rPr>
        <w:t>;</w:t>
      </w:r>
    </w:p>
    <w:p w14:paraId="7891907F"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r w:rsidRPr="00DA4EB2">
        <w:rPr>
          <w:rFonts w:ascii="Times New Roman" w:eastAsia="Times New Roman" w:hAnsi="Times New Roman"/>
          <w:lang w:eastAsia="ro-RO"/>
        </w:rPr>
        <w:t>prevedirile</w:t>
      </w:r>
      <w:proofErr w:type="spellEnd"/>
      <w:r w:rsidRPr="00DA4EB2">
        <w:rPr>
          <w:rFonts w:ascii="Times New Roman" w:eastAsia="Times New Roman" w:hAnsi="Times New Roman"/>
          <w:lang w:eastAsia="ro-RO"/>
        </w:rPr>
        <w:t xml:space="preserve"> art.16, </w:t>
      </w:r>
      <w:proofErr w:type="spellStart"/>
      <w:r w:rsidRPr="00DA4EB2">
        <w:rPr>
          <w:rFonts w:ascii="Times New Roman" w:eastAsia="Times New Roman" w:hAnsi="Times New Roman"/>
          <w:lang w:eastAsia="ro-RO"/>
        </w:rPr>
        <w:t>alin</w:t>
      </w:r>
      <w:proofErr w:type="spellEnd"/>
      <w:r w:rsidRPr="00DA4EB2">
        <w:rPr>
          <w:rFonts w:ascii="Times New Roman" w:eastAsia="Times New Roman" w:hAnsi="Times New Roman"/>
          <w:lang w:eastAsia="ro-RO"/>
        </w:rPr>
        <w:t xml:space="preserve">.(1), </w:t>
      </w:r>
      <w:proofErr w:type="spellStart"/>
      <w:r w:rsidRPr="00DA4EB2">
        <w:rPr>
          <w:rFonts w:ascii="Times New Roman" w:eastAsia="Times New Roman" w:hAnsi="Times New Roman"/>
          <w:lang w:eastAsia="ro-RO"/>
        </w:rPr>
        <w:t>lit.c</w:t>
      </w:r>
      <w:proofErr w:type="spellEnd"/>
      <w:r w:rsidRPr="00DA4EB2">
        <w:rPr>
          <w:rFonts w:ascii="Times New Roman" w:eastAsia="Times New Roman" w:hAnsi="Times New Roman"/>
          <w:lang w:eastAsia="ro-RO"/>
        </w:rPr>
        <w:t xml:space="preserve">) din </w:t>
      </w:r>
      <w:proofErr w:type="spellStart"/>
      <w:r w:rsidRPr="00DA4EB2">
        <w:rPr>
          <w:rFonts w:ascii="Times New Roman" w:eastAsia="Times New Roman" w:hAnsi="Times New Roman"/>
          <w:lang w:eastAsia="ro-RO"/>
        </w:rPr>
        <w:t>Ordinul</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comun</w:t>
      </w:r>
      <w:proofErr w:type="spellEnd"/>
      <w:r w:rsidRPr="00DA4EB2">
        <w:rPr>
          <w:rFonts w:ascii="Times New Roman" w:eastAsia="Times New Roman" w:hAnsi="Times New Roman"/>
          <w:lang w:eastAsia="ro-RO"/>
        </w:rPr>
        <w:t xml:space="preserve"> al </w:t>
      </w:r>
      <w:proofErr w:type="spellStart"/>
      <w:r w:rsidRPr="00DA4EB2">
        <w:rPr>
          <w:rFonts w:ascii="Times New Roman" w:eastAsia="Times New Roman" w:hAnsi="Times New Roman"/>
          <w:lang w:eastAsia="ro-RO"/>
        </w:rPr>
        <w:t>Ministerului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Dezvoltării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Regionale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și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Administratiei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Publice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și</w:t>
      </w:r>
      <w:proofErr w:type="spellEnd"/>
      <w:r w:rsidRPr="00DA4EB2">
        <w:rPr>
          <w:rFonts w:ascii="Times New Roman" w:eastAsia="Times New Roman" w:hAnsi="Times New Roman"/>
          <w:lang w:eastAsia="ro-RO"/>
        </w:rPr>
        <w:t xml:space="preserve"> al </w:t>
      </w:r>
      <w:proofErr w:type="spellStart"/>
      <w:r w:rsidRPr="00DA4EB2">
        <w:rPr>
          <w:rFonts w:ascii="Times New Roman" w:eastAsia="Times New Roman" w:hAnsi="Times New Roman"/>
          <w:lang w:eastAsia="ro-RO"/>
        </w:rPr>
        <w:t>Ministerului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Economiei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Comerțului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si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Relațiilor</w:t>
      </w:r>
      <w:proofErr w:type="spellEnd"/>
      <w:r w:rsidRPr="00DA4EB2">
        <w:rPr>
          <w:rFonts w:ascii="Times New Roman" w:eastAsia="Times New Roman" w:hAnsi="Times New Roman"/>
          <w:lang w:eastAsia="ro-RO"/>
        </w:rPr>
        <w:t xml:space="preserve"> cu </w:t>
      </w:r>
      <w:proofErr w:type="spellStart"/>
      <w:r w:rsidRPr="00DA4EB2">
        <w:rPr>
          <w:rFonts w:ascii="Times New Roman" w:eastAsia="Times New Roman" w:hAnsi="Times New Roman"/>
          <w:lang w:eastAsia="ro-RO"/>
        </w:rPr>
        <w:t>Mediul</w:t>
      </w:r>
      <w:proofErr w:type="spell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Afaceri</w:t>
      </w:r>
      <w:proofErr w:type="spellEnd"/>
      <w:r w:rsidRPr="00DA4EB2">
        <w:rPr>
          <w:rFonts w:ascii="Times New Roman" w:eastAsia="Times New Roman" w:hAnsi="Times New Roman"/>
          <w:lang w:eastAsia="ro-RO"/>
        </w:rPr>
        <w:t xml:space="preserve"> 549 din 25 </w:t>
      </w:r>
      <w:proofErr w:type="spellStart"/>
      <w:r w:rsidRPr="00DA4EB2">
        <w:rPr>
          <w:rFonts w:ascii="Times New Roman" w:eastAsia="Times New Roman" w:hAnsi="Times New Roman"/>
          <w:lang w:eastAsia="ro-RO"/>
        </w:rPr>
        <w:t>aprilie</w:t>
      </w:r>
      <w:proofErr w:type="spellEnd"/>
      <w:r w:rsidRPr="00DA4EB2">
        <w:rPr>
          <w:rFonts w:ascii="Times New Roman" w:eastAsia="Times New Roman" w:hAnsi="Times New Roman"/>
          <w:lang w:eastAsia="ro-RO"/>
        </w:rPr>
        <w:t xml:space="preserve"> 2016 </w:t>
      </w:r>
      <w:proofErr w:type="spellStart"/>
      <w:r w:rsidRPr="00DA4EB2">
        <w:rPr>
          <w:rFonts w:ascii="Times New Roman" w:eastAsia="Times New Roman" w:hAnsi="Times New Roman"/>
          <w:lang w:eastAsia="ro-RO"/>
        </w:rPr>
        <w:t>privind</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aprobarea</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Metodologiei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pentru</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analiza</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potențialului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turistic</w:t>
      </w:r>
      <w:proofErr w:type="spellEnd"/>
      <w:r w:rsidRPr="00DA4EB2">
        <w:rPr>
          <w:rFonts w:ascii="Times New Roman" w:eastAsia="Times New Roman" w:hAnsi="Times New Roman"/>
          <w:lang w:eastAsia="ro-RO"/>
        </w:rPr>
        <w:t xml:space="preserve"> al </w:t>
      </w:r>
      <w:proofErr w:type="spellStart"/>
      <w:r w:rsidRPr="00DA4EB2">
        <w:rPr>
          <w:rFonts w:ascii="Times New Roman" w:eastAsia="Times New Roman" w:hAnsi="Times New Roman"/>
          <w:lang w:eastAsia="ro-RO"/>
        </w:rPr>
        <w:t>teritoriului</w:t>
      </w:r>
      <w:proofErr w:type="spellEnd"/>
      <w:r w:rsidRPr="00DA4EB2">
        <w:rPr>
          <w:rFonts w:ascii="Times New Roman" w:eastAsia="Times New Roman" w:hAnsi="Times New Roman"/>
          <w:lang w:eastAsia="ro-RO"/>
        </w:rPr>
        <w:t xml:space="preserve">, cu </w:t>
      </w:r>
      <w:proofErr w:type="spellStart"/>
      <w:r w:rsidRPr="00DA4EB2">
        <w:rPr>
          <w:rFonts w:ascii="Times New Roman" w:eastAsia="Times New Roman" w:hAnsi="Times New Roman"/>
          <w:lang w:eastAsia="ro-RO"/>
        </w:rPr>
        <w:t>mod</w:t>
      </w:r>
      <w:r w:rsidRPr="00DA4EB2">
        <w:rPr>
          <w:rFonts w:ascii="Times New Roman" w:eastAsia="Times New Roman" w:hAnsi="Times New Roman"/>
          <w:lang w:eastAsia="ro-RO"/>
        </w:rPr>
        <w:t>i</w:t>
      </w:r>
      <w:r w:rsidRPr="00DA4EB2">
        <w:rPr>
          <w:rFonts w:ascii="Times New Roman" w:eastAsia="Times New Roman" w:hAnsi="Times New Roman"/>
          <w:lang w:eastAsia="ro-RO"/>
        </w:rPr>
        <w:t>ficările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ulterioare</w:t>
      </w:r>
      <w:proofErr w:type="spellEnd"/>
      <w:r w:rsidRPr="00DA4EB2">
        <w:rPr>
          <w:rFonts w:ascii="Times New Roman" w:eastAsia="Times New Roman" w:hAnsi="Times New Roman"/>
          <w:lang w:eastAsia="ro-RO"/>
        </w:rPr>
        <w:t>;</w:t>
      </w:r>
    </w:p>
    <w:p w14:paraId="03614E14"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proofErr w:type="gramStart"/>
      <w:r w:rsidRPr="00DA4EB2">
        <w:rPr>
          <w:rFonts w:ascii="Times New Roman" w:eastAsia="Times New Roman" w:hAnsi="Times New Roman"/>
          <w:lang w:eastAsia="ro-RO"/>
        </w:rPr>
        <w:t>prevederile</w:t>
      </w:r>
      <w:proofErr w:type="spellEnd"/>
      <w:proofErr w:type="gramEnd"/>
      <w:r w:rsidRPr="00DA4EB2">
        <w:rPr>
          <w:rFonts w:ascii="Times New Roman" w:eastAsia="Times New Roman" w:hAnsi="Times New Roman"/>
          <w:lang w:eastAsia="ro-RO"/>
        </w:rPr>
        <w:t xml:space="preserve"> art. 3 </w:t>
      </w:r>
      <w:proofErr w:type="spellStart"/>
      <w:r w:rsidRPr="00DA4EB2">
        <w:rPr>
          <w:rFonts w:ascii="Times New Roman" w:eastAsia="Times New Roman" w:hAnsi="Times New Roman"/>
          <w:lang w:eastAsia="ro-RO"/>
        </w:rPr>
        <w:t>si</w:t>
      </w:r>
      <w:proofErr w:type="spellEnd"/>
      <w:r w:rsidRPr="00DA4EB2">
        <w:rPr>
          <w:rFonts w:ascii="Times New Roman" w:eastAsia="Times New Roman" w:hAnsi="Times New Roman"/>
          <w:lang w:eastAsia="ro-RO"/>
        </w:rPr>
        <w:t xml:space="preserve"> art. 4 </w:t>
      </w:r>
      <w:proofErr w:type="gramStart"/>
      <w:r w:rsidRPr="00DA4EB2">
        <w:rPr>
          <w:rFonts w:ascii="Times New Roman" w:eastAsia="Times New Roman" w:hAnsi="Times New Roman"/>
          <w:lang w:eastAsia="ro-RO"/>
        </w:rPr>
        <w:t>din</w:t>
      </w:r>
      <w:r w:rsidRPr="00DA4EB2">
        <w:rPr>
          <w:rFonts w:ascii="Times New Roman" w:eastAsia="Times New Roman" w:hAnsi="Times New Roman"/>
          <w:lang w:val="ro-RO" w:eastAsia="ro-RO"/>
        </w:rPr>
        <w:t xml:space="preserve">  HGR</w:t>
      </w:r>
      <w:proofErr w:type="gramEnd"/>
      <w:r w:rsidRPr="00DA4EB2">
        <w:rPr>
          <w:rFonts w:ascii="Times New Roman" w:eastAsia="Times New Roman" w:hAnsi="Times New Roman"/>
          <w:lang w:val="ro-RO" w:eastAsia="ro-RO"/>
        </w:rPr>
        <w:t xml:space="preserve"> nr. 852/2008 pentru aprobarea normelor şi criteriilor de atestare a staţiunilor turistice, </w:t>
      </w:r>
      <w:r w:rsidRPr="00DA4EB2">
        <w:rPr>
          <w:rFonts w:ascii="Times New Roman" w:eastAsia="Times New Roman" w:hAnsi="Times New Roman"/>
          <w:lang w:eastAsia="ro-RO"/>
        </w:rPr>
        <w:t xml:space="preserve">cu </w:t>
      </w:r>
      <w:proofErr w:type="spellStart"/>
      <w:r w:rsidRPr="00DA4EB2">
        <w:rPr>
          <w:rFonts w:ascii="Times New Roman" w:eastAsia="Times New Roman" w:hAnsi="Times New Roman"/>
          <w:lang w:eastAsia="ro-RO"/>
        </w:rPr>
        <w:t>modificările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și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completările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ulterioare</w:t>
      </w:r>
      <w:proofErr w:type="spellEnd"/>
      <w:r w:rsidRPr="00DA4EB2">
        <w:rPr>
          <w:rFonts w:ascii="Times New Roman" w:eastAsia="Times New Roman" w:hAnsi="Times New Roman"/>
          <w:lang w:eastAsia="ro-RO"/>
        </w:rPr>
        <w:t>;</w:t>
      </w:r>
    </w:p>
    <w:p w14:paraId="46FD0525"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proofErr w:type="gramStart"/>
      <w:r w:rsidRPr="00DA4EB2">
        <w:rPr>
          <w:rFonts w:ascii="Times New Roman" w:eastAsia="Times New Roman" w:hAnsi="Times New Roman"/>
          <w:lang w:eastAsia="ro-RO"/>
        </w:rPr>
        <w:t>prevederile</w:t>
      </w:r>
      <w:proofErr w:type="spellEnd"/>
      <w:proofErr w:type="gram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Hotărârii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Guvernului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nr</w:t>
      </w:r>
      <w:proofErr w:type="spellEnd"/>
      <w:r w:rsidRPr="00DA4EB2">
        <w:rPr>
          <w:rFonts w:ascii="Times New Roman" w:eastAsia="Times New Roman" w:hAnsi="Times New Roman"/>
          <w:lang w:eastAsia="ro-RO"/>
        </w:rPr>
        <w:t xml:space="preserve">. 558 din 4 august 2017 </w:t>
      </w:r>
      <w:proofErr w:type="spellStart"/>
      <w:r w:rsidRPr="00DA4EB2">
        <w:rPr>
          <w:rFonts w:ascii="Times New Roman" w:eastAsia="Times New Roman" w:hAnsi="Times New Roman"/>
          <w:lang w:eastAsia="ro-RO"/>
        </w:rPr>
        <w:t>privind</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aprobarea</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Programului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pentru</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dezvoltarea</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investițiilor</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în</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turism</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Masterplanul</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investițiilor</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în</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turism</w:t>
      </w:r>
      <w:proofErr w:type="spellEnd"/>
      <w:r w:rsidRPr="00DA4EB2">
        <w:rPr>
          <w:rFonts w:ascii="Times New Roman" w:eastAsia="Times New Roman" w:hAnsi="Times New Roman"/>
          <w:lang w:eastAsia="ro-RO"/>
        </w:rPr>
        <w:t xml:space="preserve"> – </w:t>
      </w:r>
      <w:proofErr w:type="spellStart"/>
      <w:r w:rsidRPr="00DA4EB2">
        <w:rPr>
          <w:rFonts w:ascii="Times New Roman" w:eastAsia="Times New Roman" w:hAnsi="Times New Roman"/>
          <w:lang w:eastAsia="ro-RO"/>
        </w:rPr>
        <w:t>și</w:t>
      </w:r>
      <w:proofErr w:type="spellEnd"/>
      <w:r w:rsidRPr="00DA4EB2">
        <w:rPr>
          <w:rFonts w:ascii="Times New Roman" w:eastAsia="Times New Roman" w:hAnsi="Times New Roman"/>
          <w:lang w:eastAsia="ro-RO"/>
        </w:rPr>
        <w:t xml:space="preserve"> a </w:t>
      </w:r>
      <w:proofErr w:type="spellStart"/>
      <w:r w:rsidRPr="00DA4EB2">
        <w:rPr>
          <w:rFonts w:ascii="Times New Roman" w:eastAsia="Times New Roman" w:hAnsi="Times New Roman"/>
          <w:lang w:eastAsia="ro-RO"/>
        </w:rPr>
        <w:t>criteriilor</w:t>
      </w:r>
      <w:proofErr w:type="spell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eligibiltate</w:t>
      </w:r>
      <w:proofErr w:type="spellEnd"/>
      <w:r w:rsidRPr="00DA4EB2">
        <w:rPr>
          <w:rFonts w:ascii="Times New Roman" w:eastAsia="Times New Roman" w:hAnsi="Times New Roman"/>
          <w:lang w:eastAsia="ro-RO"/>
        </w:rPr>
        <w:t xml:space="preserve"> a </w:t>
      </w:r>
      <w:proofErr w:type="spellStart"/>
      <w:r w:rsidRPr="00DA4EB2">
        <w:rPr>
          <w:rFonts w:ascii="Times New Roman" w:eastAsia="Times New Roman" w:hAnsi="Times New Roman"/>
          <w:lang w:eastAsia="ro-RO"/>
        </w:rPr>
        <w:t>proie</w:t>
      </w:r>
      <w:r w:rsidRPr="00DA4EB2">
        <w:rPr>
          <w:rFonts w:ascii="Times New Roman" w:eastAsia="Times New Roman" w:hAnsi="Times New Roman"/>
          <w:lang w:eastAsia="ro-RO"/>
        </w:rPr>
        <w:t>c</w:t>
      </w:r>
      <w:r w:rsidRPr="00DA4EB2">
        <w:rPr>
          <w:rFonts w:ascii="Times New Roman" w:eastAsia="Times New Roman" w:hAnsi="Times New Roman"/>
          <w:lang w:eastAsia="ro-RO"/>
        </w:rPr>
        <w:t>telor</w:t>
      </w:r>
      <w:proofErr w:type="spell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investiții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în</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turism</w:t>
      </w:r>
      <w:proofErr w:type="spellEnd"/>
      <w:r w:rsidRPr="00DA4EB2">
        <w:rPr>
          <w:rFonts w:ascii="Times New Roman" w:eastAsia="Times New Roman" w:hAnsi="Times New Roman"/>
          <w:lang w:eastAsia="ro-RO"/>
        </w:rPr>
        <w:t xml:space="preserve">, cu </w:t>
      </w:r>
      <w:proofErr w:type="spellStart"/>
      <w:r w:rsidRPr="00DA4EB2">
        <w:rPr>
          <w:rFonts w:ascii="Times New Roman" w:eastAsia="Times New Roman" w:hAnsi="Times New Roman"/>
          <w:lang w:eastAsia="ro-RO"/>
        </w:rPr>
        <w:t>modificarile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si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completarile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ulterioare</w:t>
      </w:r>
      <w:proofErr w:type="spellEnd"/>
      <w:r w:rsidRPr="00DA4EB2">
        <w:rPr>
          <w:rFonts w:ascii="Times New Roman" w:eastAsia="Times New Roman" w:hAnsi="Times New Roman"/>
          <w:lang w:eastAsia="ro-RO"/>
        </w:rPr>
        <w:t>;</w:t>
      </w:r>
    </w:p>
    <w:p w14:paraId="73BB38E6"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proofErr w:type="gramStart"/>
      <w:r w:rsidRPr="00DA4EB2">
        <w:rPr>
          <w:rFonts w:ascii="Times New Roman" w:eastAsia="Times New Roman" w:hAnsi="Times New Roman"/>
          <w:lang w:eastAsia="ro-RO"/>
        </w:rPr>
        <w:t>prevederile</w:t>
      </w:r>
      <w:proofErr w:type="spellEnd"/>
      <w:proofErr w:type="gram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Ordonanței</w:t>
      </w:r>
      <w:proofErr w:type="spell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Urgență</w:t>
      </w:r>
      <w:proofErr w:type="spellEnd"/>
      <w:r w:rsidRPr="00DA4EB2">
        <w:rPr>
          <w:rFonts w:ascii="Times New Roman" w:eastAsia="Times New Roman" w:hAnsi="Times New Roman"/>
          <w:lang w:eastAsia="ro-RO"/>
        </w:rPr>
        <w:t xml:space="preserve"> a </w:t>
      </w:r>
      <w:proofErr w:type="spellStart"/>
      <w:r w:rsidRPr="00DA4EB2">
        <w:rPr>
          <w:rFonts w:ascii="Times New Roman" w:eastAsia="Times New Roman" w:hAnsi="Times New Roman"/>
          <w:lang w:eastAsia="ro-RO"/>
        </w:rPr>
        <w:t>Guvernului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nr</w:t>
      </w:r>
      <w:proofErr w:type="spellEnd"/>
      <w:r w:rsidRPr="00DA4EB2">
        <w:rPr>
          <w:rFonts w:ascii="Times New Roman" w:eastAsia="Times New Roman" w:hAnsi="Times New Roman"/>
          <w:lang w:eastAsia="ro-RO"/>
        </w:rPr>
        <w:t xml:space="preserve">. 142 din 28 </w:t>
      </w:r>
      <w:proofErr w:type="spellStart"/>
      <w:r w:rsidRPr="00DA4EB2">
        <w:rPr>
          <w:rFonts w:ascii="Times New Roman" w:eastAsia="Times New Roman" w:hAnsi="Times New Roman"/>
          <w:lang w:eastAsia="ro-RO"/>
        </w:rPr>
        <w:t>octombrie</w:t>
      </w:r>
      <w:proofErr w:type="spellEnd"/>
      <w:r w:rsidRPr="00DA4EB2">
        <w:rPr>
          <w:rFonts w:ascii="Times New Roman" w:eastAsia="Times New Roman" w:hAnsi="Times New Roman"/>
          <w:lang w:eastAsia="ro-RO"/>
        </w:rPr>
        <w:t xml:space="preserve"> 2008 </w:t>
      </w:r>
      <w:proofErr w:type="spellStart"/>
      <w:r w:rsidRPr="00DA4EB2">
        <w:rPr>
          <w:rFonts w:ascii="Times New Roman" w:eastAsia="Times New Roman" w:hAnsi="Times New Roman"/>
          <w:lang w:eastAsia="ro-RO"/>
        </w:rPr>
        <w:t>privind</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aprobarea</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Planului</w:t>
      </w:r>
      <w:proofErr w:type="spell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Amenajare</w:t>
      </w:r>
      <w:proofErr w:type="spellEnd"/>
      <w:r w:rsidRPr="00DA4EB2">
        <w:rPr>
          <w:rFonts w:ascii="Times New Roman" w:eastAsia="Times New Roman" w:hAnsi="Times New Roman"/>
          <w:lang w:eastAsia="ro-RO"/>
        </w:rPr>
        <w:t xml:space="preserve"> a </w:t>
      </w:r>
      <w:proofErr w:type="spellStart"/>
      <w:r w:rsidRPr="00DA4EB2">
        <w:rPr>
          <w:rFonts w:ascii="Times New Roman" w:eastAsia="Times New Roman" w:hAnsi="Times New Roman"/>
          <w:lang w:eastAsia="ro-RO"/>
        </w:rPr>
        <w:t>Teritoriului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Național</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Secțiunea</w:t>
      </w:r>
      <w:proofErr w:type="spellEnd"/>
      <w:r w:rsidRPr="00DA4EB2">
        <w:rPr>
          <w:rFonts w:ascii="Times New Roman" w:eastAsia="Times New Roman" w:hAnsi="Times New Roman"/>
          <w:lang w:eastAsia="ro-RO"/>
        </w:rPr>
        <w:t xml:space="preserve"> a VIII-a – zone cu </w:t>
      </w:r>
      <w:proofErr w:type="spellStart"/>
      <w:r w:rsidRPr="00DA4EB2">
        <w:rPr>
          <w:rFonts w:ascii="Times New Roman" w:eastAsia="Times New Roman" w:hAnsi="Times New Roman"/>
          <w:lang w:eastAsia="ro-RO"/>
        </w:rPr>
        <w:t>resurse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turistice</w:t>
      </w:r>
      <w:proofErr w:type="spellEnd"/>
      <w:r w:rsidRPr="00DA4EB2">
        <w:rPr>
          <w:rFonts w:ascii="Times New Roman" w:eastAsia="Times New Roman" w:hAnsi="Times New Roman"/>
          <w:lang w:eastAsia="ro-RO"/>
        </w:rPr>
        <w:t xml:space="preserve">, cu </w:t>
      </w:r>
      <w:proofErr w:type="spellStart"/>
      <w:r w:rsidRPr="00DA4EB2">
        <w:rPr>
          <w:rFonts w:ascii="Times New Roman" w:eastAsia="Times New Roman" w:hAnsi="Times New Roman"/>
          <w:lang w:eastAsia="ro-RO"/>
        </w:rPr>
        <w:t>modificările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si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completările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ulterioare</w:t>
      </w:r>
      <w:proofErr w:type="spellEnd"/>
      <w:r w:rsidRPr="00DA4EB2">
        <w:rPr>
          <w:rFonts w:ascii="Times New Roman" w:eastAsia="Times New Roman" w:hAnsi="Times New Roman"/>
          <w:lang w:eastAsia="ro-RO"/>
        </w:rPr>
        <w:t>,</w:t>
      </w:r>
    </w:p>
    <w:p w14:paraId="7082D54D"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proofErr w:type="gramStart"/>
      <w:r w:rsidRPr="00DA4EB2">
        <w:rPr>
          <w:rFonts w:ascii="Times New Roman" w:eastAsia="Times New Roman" w:hAnsi="Times New Roman"/>
          <w:lang w:eastAsia="ro-RO"/>
        </w:rPr>
        <w:t>prevederile</w:t>
      </w:r>
      <w:proofErr w:type="spellEnd"/>
      <w:proofErr w:type="gram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Hotărârii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Guvernului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nr</w:t>
      </w:r>
      <w:proofErr w:type="spellEnd"/>
      <w:r w:rsidRPr="00DA4EB2">
        <w:rPr>
          <w:rFonts w:ascii="Times New Roman" w:eastAsia="Times New Roman" w:hAnsi="Times New Roman"/>
          <w:lang w:eastAsia="ro-RO"/>
        </w:rPr>
        <w:t xml:space="preserve">. 874 din 11 august 2021 </w:t>
      </w:r>
      <w:proofErr w:type="spellStart"/>
      <w:r w:rsidRPr="00DA4EB2">
        <w:rPr>
          <w:rFonts w:ascii="Times New Roman" w:eastAsia="Times New Roman" w:hAnsi="Times New Roman"/>
          <w:lang w:eastAsia="ro-RO"/>
        </w:rPr>
        <w:t>pentru</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modificarea</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anexelor</w:t>
      </w:r>
      <w:proofErr w:type="spellEnd"/>
      <w:r w:rsidRPr="00DA4EB2">
        <w:rPr>
          <w:rFonts w:ascii="Times New Roman" w:eastAsia="Times New Roman" w:hAnsi="Times New Roman"/>
          <w:lang w:eastAsia="ro-RO"/>
        </w:rPr>
        <w:t xml:space="preserve"> nr.1-8 la </w:t>
      </w:r>
      <w:proofErr w:type="spellStart"/>
      <w:r w:rsidRPr="00DA4EB2">
        <w:rPr>
          <w:rFonts w:ascii="Times New Roman" w:eastAsia="Times New Roman" w:hAnsi="Times New Roman"/>
          <w:lang w:eastAsia="ro-RO"/>
        </w:rPr>
        <w:t>Ordonanță</w:t>
      </w:r>
      <w:proofErr w:type="spell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urgentă</w:t>
      </w:r>
      <w:proofErr w:type="spellEnd"/>
      <w:r w:rsidRPr="00DA4EB2">
        <w:rPr>
          <w:rFonts w:ascii="Times New Roman" w:eastAsia="Times New Roman" w:hAnsi="Times New Roman"/>
          <w:lang w:eastAsia="ro-RO"/>
        </w:rPr>
        <w:t xml:space="preserve"> a </w:t>
      </w:r>
      <w:proofErr w:type="spellStart"/>
      <w:r w:rsidRPr="00DA4EB2">
        <w:rPr>
          <w:rFonts w:ascii="Times New Roman" w:eastAsia="Times New Roman" w:hAnsi="Times New Roman"/>
          <w:lang w:eastAsia="ro-RO"/>
        </w:rPr>
        <w:t>Guvernului</w:t>
      </w:r>
      <w:proofErr w:type="spellEnd"/>
      <w:r w:rsidRPr="00DA4EB2">
        <w:rPr>
          <w:rFonts w:ascii="Times New Roman" w:eastAsia="Times New Roman" w:hAnsi="Times New Roman"/>
          <w:lang w:eastAsia="ro-RO"/>
        </w:rPr>
        <w:t xml:space="preserve"> nr.142/2008 </w:t>
      </w:r>
      <w:proofErr w:type="spellStart"/>
      <w:r w:rsidRPr="00DA4EB2">
        <w:rPr>
          <w:rFonts w:ascii="Times New Roman" w:eastAsia="Times New Roman" w:hAnsi="Times New Roman"/>
          <w:lang w:eastAsia="ro-RO"/>
        </w:rPr>
        <w:t>privind</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aprobarea</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Planului</w:t>
      </w:r>
      <w:proofErr w:type="spellEnd"/>
      <w:r w:rsidRPr="00DA4EB2">
        <w:rPr>
          <w:rFonts w:ascii="Times New Roman" w:eastAsia="Times New Roman" w:hAnsi="Times New Roman"/>
          <w:lang w:eastAsia="ro-RO"/>
        </w:rPr>
        <w:t xml:space="preserve"> de </w:t>
      </w:r>
      <w:proofErr w:type="spellStart"/>
      <w:r w:rsidRPr="00DA4EB2">
        <w:rPr>
          <w:rFonts w:ascii="Times New Roman" w:eastAsia="Times New Roman" w:hAnsi="Times New Roman"/>
          <w:lang w:eastAsia="ro-RO"/>
        </w:rPr>
        <w:t>amenajare</w:t>
      </w:r>
      <w:proofErr w:type="spellEnd"/>
      <w:r w:rsidRPr="00DA4EB2">
        <w:rPr>
          <w:rFonts w:ascii="Times New Roman" w:eastAsia="Times New Roman" w:hAnsi="Times New Roman"/>
          <w:lang w:eastAsia="ro-RO"/>
        </w:rPr>
        <w:t xml:space="preserve"> a </w:t>
      </w:r>
      <w:proofErr w:type="spellStart"/>
      <w:r w:rsidRPr="00DA4EB2">
        <w:rPr>
          <w:rFonts w:ascii="Times New Roman" w:eastAsia="Times New Roman" w:hAnsi="Times New Roman"/>
          <w:lang w:eastAsia="ro-RO"/>
        </w:rPr>
        <w:t>teritoriului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național</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Secțiunea</w:t>
      </w:r>
      <w:proofErr w:type="spellEnd"/>
      <w:r w:rsidRPr="00DA4EB2">
        <w:rPr>
          <w:rFonts w:ascii="Times New Roman" w:eastAsia="Times New Roman" w:hAnsi="Times New Roman"/>
          <w:lang w:eastAsia="ro-RO"/>
        </w:rPr>
        <w:t xml:space="preserve"> a VII-a – zone cu </w:t>
      </w:r>
      <w:proofErr w:type="spellStart"/>
      <w:r w:rsidRPr="00DA4EB2">
        <w:rPr>
          <w:rFonts w:ascii="Times New Roman" w:eastAsia="Times New Roman" w:hAnsi="Times New Roman"/>
          <w:lang w:eastAsia="ro-RO"/>
        </w:rPr>
        <w:t>resurse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turistic</w:t>
      </w:r>
      <w:proofErr w:type="spellEnd"/>
      <w:r w:rsidRPr="00DA4EB2">
        <w:rPr>
          <w:rFonts w:ascii="Times New Roman" w:eastAsia="Times New Roman" w:hAnsi="Times New Roman"/>
          <w:lang w:eastAsia="ro-RO"/>
        </w:rPr>
        <w:t>,</w:t>
      </w:r>
    </w:p>
    <w:p w14:paraId="663DCDA7"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r w:rsidRPr="00DA4EB2">
        <w:rPr>
          <w:rFonts w:ascii="Times New Roman" w:eastAsia="Times New Roman" w:hAnsi="Times New Roman"/>
          <w:lang w:eastAsia="ro-RO"/>
        </w:rPr>
        <w:t>prevederile</w:t>
      </w:r>
      <w:proofErr w:type="spellEnd"/>
      <w:r w:rsidRPr="00DA4EB2">
        <w:rPr>
          <w:rFonts w:ascii="Times New Roman" w:eastAsia="Times New Roman" w:hAnsi="Times New Roman"/>
          <w:lang w:eastAsia="ro-RO"/>
        </w:rPr>
        <w:t xml:space="preserve"> art.129 </w:t>
      </w:r>
      <w:proofErr w:type="spellStart"/>
      <w:r w:rsidRPr="00DA4EB2">
        <w:rPr>
          <w:rFonts w:ascii="Times New Roman" w:eastAsia="Times New Roman" w:hAnsi="Times New Roman"/>
          <w:lang w:eastAsia="ro-RO"/>
        </w:rPr>
        <w:t>alin</w:t>
      </w:r>
      <w:proofErr w:type="spellEnd"/>
      <w:r w:rsidRPr="00DA4EB2">
        <w:rPr>
          <w:rFonts w:ascii="Times New Roman" w:eastAsia="Times New Roman" w:hAnsi="Times New Roman"/>
          <w:lang w:eastAsia="ro-RO"/>
        </w:rPr>
        <w:t xml:space="preserve">.(2) </w:t>
      </w:r>
      <w:proofErr w:type="spellStart"/>
      <w:r w:rsidRPr="00DA4EB2">
        <w:rPr>
          <w:rFonts w:ascii="Times New Roman" w:eastAsia="Times New Roman" w:hAnsi="Times New Roman"/>
          <w:lang w:eastAsia="ro-RO"/>
        </w:rPr>
        <w:t>lit.b</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si</w:t>
      </w:r>
      <w:proofErr w:type="spellEnd"/>
      <w:r w:rsidRPr="00DA4EB2">
        <w:rPr>
          <w:rFonts w:ascii="Times New Roman" w:eastAsia="Times New Roman" w:hAnsi="Times New Roman"/>
          <w:lang w:eastAsia="ro-RO"/>
        </w:rPr>
        <w:t xml:space="preserve"> d), </w:t>
      </w:r>
      <w:proofErr w:type="spellStart"/>
      <w:r w:rsidRPr="00DA4EB2">
        <w:rPr>
          <w:rFonts w:ascii="Times New Roman" w:eastAsia="Times New Roman" w:hAnsi="Times New Roman"/>
          <w:lang w:eastAsia="ro-RO"/>
        </w:rPr>
        <w:t>alin</w:t>
      </w:r>
      <w:proofErr w:type="spellEnd"/>
      <w:r w:rsidRPr="00DA4EB2">
        <w:rPr>
          <w:rFonts w:ascii="Times New Roman" w:eastAsia="Times New Roman" w:hAnsi="Times New Roman"/>
          <w:lang w:eastAsia="ro-RO"/>
        </w:rPr>
        <w:t xml:space="preserve"> (4) lit.(4) </w:t>
      </w:r>
      <w:proofErr w:type="spellStart"/>
      <w:r w:rsidRPr="00DA4EB2">
        <w:rPr>
          <w:rFonts w:ascii="Times New Roman" w:eastAsia="Times New Roman" w:hAnsi="Times New Roman"/>
          <w:lang w:eastAsia="ro-RO"/>
        </w:rPr>
        <w:t>lit.f</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alin</w:t>
      </w:r>
      <w:proofErr w:type="spellEnd"/>
      <w:r w:rsidRPr="00DA4EB2">
        <w:rPr>
          <w:rFonts w:ascii="Times New Roman" w:eastAsia="Times New Roman" w:hAnsi="Times New Roman"/>
          <w:lang w:eastAsia="ro-RO"/>
        </w:rPr>
        <w:t xml:space="preserve">(7) </w:t>
      </w:r>
      <w:proofErr w:type="spellStart"/>
      <w:r w:rsidRPr="00DA4EB2">
        <w:rPr>
          <w:rFonts w:ascii="Times New Roman" w:eastAsia="Times New Roman" w:hAnsi="Times New Roman"/>
          <w:lang w:eastAsia="ro-RO"/>
        </w:rPr>
        <w:t>lit.r</w:t>
      </w:r>
      <w:proofErr w:type="spellEnd"/>
      <w:r w:rsidRPr="00DA4EB2">
        <w:rPr>
          <w:rFonts w:ascii="Times New Roman" w:eastAsia="Times New Roman" w:hAnsi="Times New Roman"/>
          <w:lang w:eastAsia="ro-RO"/>
        </w:rPr>
        <w:t xml:space="preserve">) din </w:t>
      </w:r>
      <w:proofErr w:type="spellStart"/>
      <w:r w:rsidRPr="00DA4EB2">
        <w:rPr>
          <w:rFonts w:ascii="Times New Roman" w:eastAsia="Times New Roman" w:hAnsi="Times New Roman"/>
          <w:lang w:eastAsia="ro-RO"/>
        </w:rPr>
        <w:t>Ordonanța</w:t>
      </w:r>
      <w:proofErr w:type="spellEnd"/>
      <w:r w:rsidRPr="00DA4EB2">
        <w:rPr>
          <w:rFonts w:ascii="Times New Roman" w:eastAsia="Times New Roman" w:hAnsi="Times New Roman"/>
          <w:lang w:eastAsia="ro-RO"/>
        </w:rPr>
        <w:t xml:space="preserve"> de URGENȚĂ  a </w:t>
      </w:r>
      <w:proofErr w:type="spellStart"/>
      <w:r w:rsidRPr="00DA4EB2">
        <w:rPr>
          <w:rFonts w:ascii="Times New Roman" w:eastAsia="Times New Roman" w:hAnsi="Times New Roman"/>
          <w:lang w:eastAsia="ro-RO"/>
        </w:rPr>
        <w:t>Guvernului</w:t>
      </w:r>
      <w:proofErr w:type="spellEnd"/>
      <w:r w:rsidRPr="00DA4EB2">
        <w:rPr>
          <w:rFonts w:ascii="Times New Roman" w:eastAsia="Times New Roman" w:hAnsi="Times New Roman"/>
          <w:lang w:eastAsia="ro-RO"/>
        </w:rPr>
        <w:t xml:space="preserve"> nr.57 din 3 </w:t>
      </w:r>
      <w:proofErr w:type="spellStart"/>
      <w:r w:rsidRPr="00DA4EB2">
        <w:rPr>
          <w:rFonts w:ascii="Times New Roman" w:eastAsia="Times New Roman" w:hAnsi="Times New Roman"/>
          <w:lang w:eastAsia="ro-RO"/>
        </w:rPr>
        <w:t>iulie</w:t>
      </w:r>
      <w:proofErr w:type="spellEnd"/>
      <w:r w:rsidRPr="00DA4EB2">
        <w:rPr>
          <w:rFonts w:ascii="Times New Roman" w:eastAsia="Times New Roman" w:hAnsi="Times New Roman"/>
          <w:lang w:eastAsia="ro-RO"/>
        </w:rPr>
        <w:t xml:space="preserve"> 2019 </w:t>
      </w:r>
      <w:proofErr w:type="spellStart"/>
      <w:r w:rsidRPr="00DA4EB2">
        <w:rPr>
          <w:rFonts w:ascii="Times New Roman" w:eastAsia="Times New Roman" w:hAnsi="Times New Roman"/>
          <w:lang w:eastAsia="ro-RO"/>
        </w:rPr>
        <w:t>privind</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Codul</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administrativ</w:t>
      </w:r>
      <w:proofErr w:type="spellEnd"/>
      <w:r w:rsidRPr="00DA4EB2">
        <w:rPr>
          <w:rFonts w:ascii="Times New Roman" w:eastAsia="Times New Roman" w:hAnsi="Times New Roman"/>
          <w:lang w:eastAsia="ro-RO"/>
        </w:rPr>
        <w:t xml:space="preserve">, cu </w:t>
      </w:r>
      <w:proofErr w:type="spellStart"/>
      <w:r w:rsidRPr="00DA4EB2">
        <w:rPr>
          <w:rFonts w:ascii="Times New Roman" w:eastAsia="Times New Roman" w:hAnsi="Times New Roman"/>
          <w:lang w:eastAsia="ro-RO"/>
        </w:rPr>
        <w:t>modificările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și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completările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ulterioare</w:t>
      </w:r>
      <w:proofErr w:type="spellEnd"/>
      <w:r w:rsidRPr="00DA4EB2">
        <w:rPr>
          <w:rFonts w:ascii="Times New Roman" w:eastAsia="Times New Roman" w:hAnsi="Times New Roman"/>
          <w:lang w:eastAsia="ro-RO"/>
        </w:rPr>
        <w:t>,</w:t>
      </w:r>
    </w:p>
    <w:p w14:paraId="6C07620C"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r w:rsidRPr="00DA4EB2">
        <w:rPr>
          <w:rFonts w:ascii="Times New Roman" w:eastAsia="Times New Roman" w:hAnsi="Times New Roman"/>
          <w:lang w:eastAsia="ro-RO"/>
        </w:rPr>
        <w:t>în</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temeiul</w:t>
      </w:r>
      <w:proofErr w:type="spellEnd"/>
      <w:r w:rsidRPr="00DA4EB2">
        <w:rPr>
          <w:rFonts w:ascii="Times New Roman" w:eastAsia="Times New Roman" w:hAnsi="Times New Roman"/>
          <w:lang w:eastAsia="ro-RO"/>
        </w:rPr>
        <w:t xml:space="preserve"> art.139, </w:t>
      </w:r>
      <w:proofErr w:type="spellStart"/>
      <w:r w:rsidRPr="00DA4EB2">
        <w:rPr>
          <w:rFonts w:ascii="Times New Roman" w:eastAsia="Times New Roman" w:hAnsi="Times New Roman"/>
          <w:lang w:eastAsia="ro-RO"/>
        </w:rPr>
        <w:t>alin</w:t>
      </w:r>
      <w:proofErr w:type="spellEnd"/>
      <w:r w:rsidRPr="00DA4EB2">
        <w:rPr>
          <w:rFonts w:ascii="Times New Roman" w:eastAsia="Times New Roman" w:hAnsi="Times New Roman"/>
          <w:lang w:eastAsia="ro-RO"/>
        </w:rPr>
        <w:t xml:space="preserve">.(1) din OUG 57/2019 </w:t>
      </w:r>
      <w:proofErr w:type="spellStart"/>
      <w:r w:rsidRPr="00DA4EB2">
        <w:rPr>
          <w:rFonts w:ascii="Times New Roman" w:eastAsia="Times New Roman" w:hAnsi="Times New Roman"/>
          <w:lang w:eastAsia="ro-RO"/>
        </w:rPr>
        <w:t>privind</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Codul</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administrativ</w:t>
      </w:r>
      <w:proofErr w:type="spellEnd"/>
      <w:r w:rsidRPr="00DA4EB2">
        <w:rPr>
          <w:rFonts w:ascii="Times New Roman" w:eastAsia="Times New Roman" w:hAnsi="Times New Roman"/>
          <w:lang w:eastAsia="ro-RO"/>
        </w:rPr>
        <w:t xml:space="preserve">, cu </w:t>
      </w:r>
      <w:proofErr w:type="spellStart"/>
      <w:r w:rsidRPr="00DA4EB2">
        <w:rPr>
          <w:rFonts w:ascii="Times New Roman" w:eastAsia="Times New Roman" w:hAnsi="Times New Roman"/>
          <w:lang w:eastAsia="ro-RO"/>
        </w:rPr>
        <w:t>modificările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și</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completările</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ulterioare</w:t>
      </w:r>
      <w:proofErr w:type="spellEnd"/>
      <w:r w:rsidRPr="00DA4EB2">
        <w:rPr>
          <w:rFonts w:ascii="Times New Roman" w:eastAsia="Times New Roman" w:hAnsi="Times New Roman"/>
          <w:lang w:eastAsia="ro-RO"/>
        </w:rPr>
        <w:t>,</w:t>
      </w:r>
    </w:p>
    <w:p w14:paraId="72495327" w14:textId="77777777" w:rsidR="00DA4EB2" w:rsidRPr="00DA4EB2" w:rsidRDefault="00DA4EB2" w:rsidP="00DA4EB2">
      <w:pPr>
        <w:numPr>
          <w:ilvl w:val="0"/>
          <w:numId w:val="10"/>
        </w:numPr>
        <w:suppressAutoHyphens w:val="0"/>
        <w:spacing w:after="0" w:line="240" w:lineRule="auto"/>
        <w:jc w:val="both"/>
        <w:textAlignment w:val="auto"/>
        <w:rPr>
          <w:rFonts w:ascii="Times New Roman" w:eastAsia="Times New Roman" w:hAnsi="Times New Roman"/>
          <w:lang w:eastAsia="ro-RO"/>
        </w:rPr>
      </w:pPr>
      <w:proofErr w:type="spellStart"/>
      <w:proofErr w:type="gramStart"/>
      <w:r w:rsidRPr="00DA4EB2">
        <w:rPr>
          <w:rFonts w:ascii="Times New Roman" w:eastAsia="Times New Roman" w:hAnsi="Times New Roman"/>
          <w:lang w:eastAsia="ro-RO"/>
        </w:rPr>
        <w:t>prevederile</w:t>
      </w:r>
      <w:proofErr w:type="spellEnd"/>
      <w:proofErr w:type="gramEnd"/>
      <w:r w:rsidRPr="00DA4EB2">
        <w:rPr>
          <w:rFonts w:ascii="Times New Roman" w:eastAsia="Times New Roman" w:hAnsi="Times New Roman"/>
          <w:lang w:eastAsia="ro-RO"/>
        </w:rPr>
        <w:t xml:space="preserve"> art. </w:t>
      </w:r>
      <w:proofErr w:type="gramStart"/>
      <w:r w:rsidRPr="00DA4EB2">
        <w:rPr>
          <w:rFonts w:ascii="Times New Roman" w:eastAsia="Times New Roman" w:hAnsi="Times New Roman"/>
          <w:lang w:eastAsia="ro-RO"/>
        </w:rPr>
        <w:t>129 alin.2</w:t>
      </w:r>
      <w:proofErr w:type="gramEnd"/>
      <w:r w:rsidRPr="00DA4EB2">
        <w:rPr>
          <w:rFonts w:ascii="Times New Roman" w:eastAsia="Times New Roman" w:hAnsi="Times New Roman"/>
          <w:lang w:eastAsia="ro-RO"/>
        </w:rPr>
        <w:t xml:space="preserve"> lit. b, e, din O.U.G. 57/2019 </w:t>
      </w:r>
      <w:proofErr w:type="spellStart"/>
      <w:r w:rsidRPr="00DA4EB2">
        <w:rPr>
          <w:rFonts w:ascii="Times New Roman" w:eastAsia="Times New Roman" w:hAnsi="Times New Roman"/>
          <w:lang w:eastAsia="ro-RO"/>
        </w:rPr>
        <w:t>privind</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Codul</w:t>
      </w:r>
      <w:proofErr w:type="spellEnd"/>
      <w:r w:rsidRPr="00DA4EB2">
        <w:rPr>
          <w:rFonts w:ascii="Times New Roman" w:eastAsia="Times New Roman" w:hAnsi="Times New Roman"/>
          <w:lang w:eastAsia="ro-RO"/>
        </w:rPr>
        <w:t xml:space="preserve"> </w:t>
      </w:r>
      <w:proofErr w:type="spellStart"/>
      <w:r w:rsidRPr="00DA4EB2">
        <w:rPr>
          <w:rFonts w:ascii="Times New Roman" w:eastAsia="Times New Roman" w:hAnsi="Times New Roman"/>
          <w:lang w:eastAsia="ro-RO"/>
        </w:rPr>
        <w:t>Administrativ</w:t>
      </w:r>
      <w:proofErr w:type="spellEnd"/>
      <w:r w:rsidRPr="00DA4EB2">
        <w:rPr>
          <w:rFonts w:ascii="Times New Roman" w:eastAsia="Times New Roman" w:hAnsi="Times New Roman"/>
          <w:lang w:eastAsia="ro-RO"/>
        </w:rPr>
        <w:t>;</w:t>
      </w:r>
    </w:p>
    <w:p w14:paraId="12174BD5" w14:textId="77777777" w:rsidR="00DA4EB2" w:rsidRPr="00DA4EB2" w:rsidRDefault="00DA4EB2" w:rsidP="00DA4EB2">
      <w:pPr>
        <w:suppressAutoHyphens w:val="0"/>
        <w:spacing w:after="0" w:line="240" w:lineRule="auto"/>
        <w:ind w:firstLine="284"/>
        <w:jc w:val="both"/>
        <w:textAlignment w:val="auto"/>
        <w:rPr>
          <w:rFonts w:ascii="Times New Roman" w:eastAsia="Times New Roman" w:hAnsi="Times New Roman"/>
          <w:color w:val="000000"/>
          <w:lang w:val="ro-RO"/>
        </w:rPr>
      </w:pPr>
      <w:r w:rsidRPr="00DA4EB2">
        <w:rPr>
          <w:rFonts w:ascii="Times New Roman" w:hAnsi="Times New Roman"/>
          <w:lang w:val="pt-BR" w:eastAsia="ro-RO"/>
        </w:rPr>
        <w:t xml:space="preserve">       </w:t>
      </w:r>
      <w:r w:rsidRPr="00DA4EB2">
        <w:rPr>
          <w:rFonts w:ascii="Times New Roman" w:eastAsia="Times New Roman" w:hAnsi="Times New Roman"/>
          <w:lang w:val="ro-RO"/>
        </w:rPr>
        <w:t xml:space="preserve">  </w:t>
      </w:r>
      <w:r w:rsidRPr="00DA4EB2">
        <w:rPr>
          <w:rFonts w:ascii="Times New Roman" w:eastAsia="Times New Roman" w:hAnsi="Times New Roman"/>
          <w:b/>
          <w:lang w:val="ro-RO"/>
        </w:rPr>
        <w:t xml:space="preserve">  </w:t>
      </w:r>
      <w:r w:rsidRPr="00DA4EB2">
        <w:rPr>
          <w:rFonts w:ascii="Times New Roman" w:eastAsia="Times New Roman" w:hAnsi="Times New Roman"/>
          <w:bCs/>
          <w:lang w:val="ro-RO"/>
        </w:rPr>
        <w:t xml:space="preserve">Comisia pentru administraţie publică locală, juridică, de disciplină, apărarea ordinii publice, respectarea drepturilor şi libertăţilor cetăţenilor, relaţii cu mass-media, relaţii externe, </w:t>
      </w:r>
      <w:r w:rsidRPr="00DA4EB2">
        <w:rPr>
          <w:rFonts w:ascii="Times New Roman" w:eastAsia="Times New Roman" w:hAnsi="Times New Roman"/>
          <w:color w:val="000000"/>
          <w:lang w:val="ro-RO"/>
        </w:rPr>
        <w:t xml:space="preserve">constată că proiectul de hotărâre este </w:t>
      </w:r>
      <w:r w:rsidRPr="00DA4EB2">
        <w:rPr>
          <w:rFonts w:ascii="Times New Roman" w:eastAsia="Times New Roman" w:hAnsi="Times New Roman"/>
          <w:b/>
          <w:color w:val="000000"/>
          <w:lang w:val="ro-RO"/>
        </w:rPr>
        <w:t>oportun/neoportun</w:t>
      </w:r>
      <w:r w:rsidRPr="00DA4EB2">
        <w:rPr>
          <w:rFonts w:ascii="Times New Roman" w:eastAsia="Times New Roman" w:hAnsi="Times New Roman"/>
          <w:color w:val="000000"/>
          <w:lang w:val="ro-RO"/>
        </w:rPr>
        <w:t xml:space="preserve"> si prezintă aviz </w:t>
      </w:r>
      <w:r w:rsidRPr="00DA4EB2">
        <w:rPr>
          <w:rFonts w:ascii="Times New Roman" w:eastAsia="Times New Roman" w:hAnsi="Times New Roman"/>
          <w:b/>
          <w:color w:val="000000"/>
          <w:sz w:val="24"/>
          <w:szCs w:val="24"/>
          <w:lang w:val="ro-RO"/>
        </w:rPr>
        <w:t xml:space="preserve">aprobare/respingere </w:t>
      </w:r>
      <w:r w:rsidRPr="00DA4EB2">
        <w:rPr>
          <w:rFonts w:ascii="Times New Roman" w:eastAsia="Times New Roman" w:hAnsi="Times New Roman"/>
          <w:color w:val="000000"/>
          <w:lang w:val="ro-RO"/>
        </w:rPr>
        <w:t xml:space="preserve">proiectului de hotărâre transmis cu </w:t>
      </w:r>
      <w:proofErr w:type="spellStart"/>
      <w:r w:rsidRPr="00DA4EB2">
        <w:rPr>
          <w:rFonts w:ascii="Times New Roman" w:eastAsia="Times New Roman" w:hAnsi="Times New Roman"/>
          <w:color w:val="000000"/>
          <w:lang w:val="ro-RO"/>
        </w:rPr>
        <w:t>urmatorul</w:t>
      </w:r>
      <w:proofErr w:type="spellEnd"/>
      <w:r w:rsidRPr="00DA4EB2">
        <w:rPr>
          <w:rFonts w:ascii="Times New Roman" w:eastAsia="Times New Roman" w:hAnsi="Times New Roman"/>
          <w:color w:val="000000"/>
          <w:lang w:val="ro-RO"/>
        </w:rPr>
        <w:t xml:space="preserve"> amendament………</w:t>
      </w:r>
    </w:p>
    <w:p w14:paraId="22C4F349" w14:textId="77777777" w:rsidR="00DA4EB2" w:rsidRPr="00DA4EB2" w:rsidRDefault="00DA4EB2" w:rsidP="00DA4EB2">
      <w:pPr>
        <w:suppressAutoHyphens w:val="0"/>
        <w:spacing w:after="0" w:line="240" w:lineRule="auto"/>
        <w:ind w:firstLine="284"/>
        <w:jc w:val="both"/>
        <w:textAlignment w:val="auto"/>
        <w:rPr>
          <w:rFonts w:ascii="Times New Roman" w:eastAsia="Times New Roman" w:hAnsi="Times New Roman"/>
          <w:color w:val="000000"/>
          <w:lang w:val="ro-RO"/>
        </w:rPr>
      </w:pPr>
    </w:p>
    <w:p w14:paraId="78B6073D" w14:textId="77777777" w:rsidR="00DA4EB2" w:rsidRPr="00DA4EB2" w:rsidRDefault="00DA4EB2" w:rsidP="00DA4EB2">
      <w:pPr>
        <w:suppressAutoHyphens w:val="0"/>
        <w:spacing w:after="0" w:line="240" w:lineRule="auto"/>
        <w:ind w:right="-148"/>
        <w:jc w:val="both"/>
        <w:textAlignment w:val="auto"/>
        <w:rPr>
          <w:rFonts w:ascii="Times New Roman" w:eastAsia="Times New Roman" w:hAnsi="Times New Roman"/>
          <w:b/>
          <w:sz w:val="24"/>
          <w:szCs w:val="24"/>
          <w:lang w:val="ro-RO"/>
        </w:rPr>
      </w:pPr>
      <w:r w:rsidRPr="00DA4EB2">
        <w:rPr>
          <w:rFonts w:ascii="Times New Roman" w:eastAsia="Times New Roman" w:hAnsi="Times New Roman"/>
          <w:b/>
          <w:sz w:val="24"/>
          <w:szCs w:val="24"/>
          <w:lang w:val="ro-RO"/>
        </w:rPr>
        <w:t xml:space="preserve">PREȘEDINTE </w:t>
      </w:r>
      <w:r w:rsidRPr="00DA4EB2">
        <w:rPr>
          <w:rFonts w:ascii="Times New Roman" w:eastAsia="Times New Roman" w:hAnsi="Times New Roman"/>
          <w:b/>
          <w:sz w:val="28"/>
          <w:szCs w:val="28"/>
        </w:rPr>
        <w:t xml:space="preserve">- </w:t>
      </w:r>
      <w:proofErr w:type="spellStart"/>
      <w:r w:rsidRPr="00DA4EB2">
        <w:rPr>
          <w:rFonts w:ascii="Times New Roman" w:eastAsia="Times New Roman" w:hAnsi="Times New Roman"/>
          <w:b/>
          <w:sz w:val="28"/>
          <w:szCs w:val="28"/>
        </w:rPr>
        <w:t>Drăgulin</w:t>
      </w:r>
      <w:proofErr w:type="spellEnd"/>
      <w:r w:rsidRPr="00DA4EB2">
        <w:rPr>
          <w:rFonts w:ascii="Times New Roman" w:eastAsia="Times New Roman" w:hAnsi="Times New Roman"/>
          <w:b/>
          <w:sz w:val="28"/>
          <w:szCs w:val="28"/>
        </w:rPr>
        <w:t xml:space="preserve"> </w:t>
      </w:r>
      <w:proofErr w:type="spellStart"/>
      <w:r w:rsidRPr="00DA4EB2">
        <w:rPr>
          <w:rFonts w:ascii="Times New Roman" w:eastAsia="Times New Roman" w:hAnsi="Times New Roman"/>
          <w:b/>
          <w:sz w:val="28"/>
          <w:szCs w:val="28"/>
        </w:rPr>
        <w:t>Alin</w:t>
      </w:r>
      <w:proofErr w:type="spellEnd"/>
      <w:r w:rsidRPr="00DA4EB2">
        <w:rPr>
          <w:rFonts w:ascii="Times New Roman" w:eastAsia="Times New Roman" w:hAnsi="Times New Roman"/>
          <w:b/>
          <w:sz w:val="28"/>
          <w:szCs w:val="28"/>
        </w:rPr>
        <w:t xml:space="preserve"> Bogdan        </w:t>
      </w:r>
      <w:r w:rsidRPr="00DA4EB2">
        <w:rPr>
          <w:rFonts w:ascii="Times New Roman" w:eastAsia="Times New Roman" w:hAnsi="Times New Roman"/>
          <w:b/>
          <w:sz w:val="24"/>
          <w:szCs w:val="24"/>
          <w:lang w:val="ro-RO"/>
        </w:rPr>
        <w:t>SECRETAR</w:t>
      </w:r>
      <w:r w:rsidRPr="00DA4EB2">
        <w:rPr>
          <w:rFonts w:ascii="Times New Roman" w:eastAsia="Times New Roman" w:hAnsi="Times New Roman"/>
          <w:b/>
          <w:sz w:val="28"/>
          <w:szCs w:val="28"/>
        </w:rPr>
        <w:t xml:space="preserve">- </w:t>
      </w:r>
      <w:proofErr w:type="spellStart"/>
      <w:r w:rsidRPr="00DA4EB2">
        <w:rPr>
          <w:rFonts w:ascii="Times New Roman" w:eastAsia="Times New Roman" w:hAnsi="Times New Roman"/>
          <w:b/>
          <w:sz w:val="28"/>
          <w:szCs w:val="28"/>
        </w:rPr>
        <w:t>Goţa</w:t>
      </w:r>
      <w:proofErr w:type="spellEnd"/>
      <w:r w:rsidRPr="00DA4EB2">
        <w:rPr>
          <w:rFonts w:ascii="Times New Roman" w:eastAsia="Times New Roman" w:hAnsi="Times New Roman"/>
          <w:b/>
          <w:sz w:val="28"/>
          <w:szCs w:val="28"/>
        </w:rPr>
        <w:t xml:space="preserve"> </w:t>
      </w:r>
      <w:proofErr w:type="spellStart"/>
      <w:r w:rsidRPr="00DA4EB2">
        <w:rPr>
          <w:rFonts w:ascii="Times New Roman" w:eastAsia="Times New Roman" w:hAnsi="Times New Roman"/>
          <w:b/>
          <w:sz w:val="28"/>
          <w:szCs w:val="28"/>
        </w:rPr>
        <w:t>Nae</w:t>
      </w:r>
      <w:proofErr w:type="spellEnd"/>
      <w:r w:rsidRPr="00DA4EB2">
        <w:rPr>
          <w:rFonts w:ascii="Times New Roman" w:eastAsia="Times New Roman" w:hAnsi="Times New Roman"/>
          <w:b/>
          <w:sz w:val="28"/>
          <w:szCs w:val="28"/>
        </w:rPr>
        <w:t xml:space="preserve"> Emil</w:t>
      </w:r>
    </w:p>
    <w:p w14:paraId="7A40B98D" w14:textId="77777777" w:rsidR="00DA4EB2" w:rsidRPr="00DA4EB2" w:rsidRDefault="00DA4EB2" w:rsidP="00DA4EB2">
      <w:pPr>
        <w:suppressAutoHyphens w:val="0"/>
        <w:spacing w:after="0" w:line="240" w:lineRule="auto"/>
        <w:ind w:right="-148"/>
        <w:jc w:val="both"/>
        <w:textAlignment w:val="auto"/>
        <w:rPr>
          <w:rFonts w:ascii="Times New Roman" w:eastAsia="Times New Roman" w:hAnsi="Times New Roman"/>
          <w:b/>
          <w:sz w:val="24"/>
          <w:szCs w:val="24"/>
          <w:lang w:val="ro-RO"/>
        </w:rPr>
      </w:pPr>
      <w:r w:rsidRPr="00DA4EB2">
        <w:rPr>
          <w:rFonts w:ascii="Times New Roman" w:eastAsia="Times New Roman" w:hAnsi="Times New Roman"/>
          <w:b/>
          <w:sz w:val="24"/>
          <w:szCs w:val="24"/>
          <w:lang w:val="ro-RO"/>
        </w:rPr>
        <w:t xml:space="preserve">                   </w:t>
      </w:r>
    </w:p>
    <w:p w14:paraId="201B42F2" w14:textId="77777777" w:rsidR="00DA4EB2" w:rsidRPr="00DA4EB2" w:rsidRDefault="00DA4EB2" w:rsidP="00DA4EB2">
      <w:pPr>
        <w:tabs>
          <w:tab w:val="left" w:pos="7470"/>
        </w:tabs>
        <w:suppressAutoHyphens w:val="0"/>
        <w:spacing w:after="0" w:line="240" w:lineRule="auto"/>
        <w:ind w:right="-148"/>
        <w:jc w:val="both"/>
        <w:textAlignment w:val="auto"/>
        <w:rPr>
          <w:rFonts w:ascii="Times New Roman" w:eastAsia="Times New Roman" w:hAnsi="Times New Roman"/>
          <w:b/>
          <w:sz w:val="24"/>
          <w:szCs w:val="24"/>
          <w:lang w:val="ro-RO"/>
        </w:rPr>
      </w:pPr>
      <w:r w:rsidRPr="00DA4EB2">
        <w:rPr>
          <w:rFonts w:ascii="Times New Roman" w:eastAsia="Times New Roman" w:hAnsi="Times New Roman"/>
          <w:b/>
          <w:sz w:val="24"/>
          <w:szCs w:val="24"/>
          <w:lang w:val="ro-RO"/>
        </w:rPr>
        <w:t xml:space="preserve">                                                                           </w:t>
      </w:r>
      <w:r w:rsidRPr="00DA4EB2">
        <w:rPr>
          <w:rFonts w:ascii="Times New Roman" w:eastAsia="Times New Roman" w:hAnsi="Times New Roman"/>
          <w:b/>
          <w:bCs/>
          <w:color w:val="000000"/>
          <w:lang w:val="ro-RO"/>
        </w:rPr>
        <w:t>MEMBRI</w:t>
      </w:r>
    </w:p>
    <w:p w14:paraId="50E406F8" w14:textId="77777777" w:rsidR="00DA4EB2" w:rsidRPr="00DA4EB2" w:rsidRDefault="00DA4EB2" w:rsidP="00DA4EB2">
      <w:pPr>
        <w:suppressAutoHyphens w:val="0"/>
        <w:spacing w:after="0" w:line="240" w:lineRule="auto"/>
        <w:jc w:val="center"/>
        <w:textAlignment w:val="auto"/>
        <w:rPr>
          <w:rFonts w:ascii="Times New Roman" w:eastAsia="Times New Roman" w:hAnsi="Times New Roman"/>
          <w:b/>
          <w:sz w:val="28"/>
          <w:szCs w:val="28"/>
        </w:rPr>
      </w:pPr>
      <w:r w:rsidRPr="00DA4EB2">
        <w:rPr>
          <w:rFonts w:ascii="Times New Roman" w:eastAsia="Times New Roman" w:hAnsi="Times New Roman"/>
          <w:b/>
          <w:sz w:val="28"/>
          <w:szCs w:val="28"/>
        </w:rPr>
        <w:t>- Tudor Constantin</w:t>
      </w:r>
    </w:p>
    <w:p w14:paraId="56EC35C1" w14:textId="77777777" w:rsidR="00DA4EB2" w:rsidRPr="00DA4EB2" w:rsidRDefault="00DA4EB2" w:rsidP="00DA4EB2">
      <w:pPr>
        <w:suppressAutoHyphens w:val="0"/>
        <w:spacing w:after="0" w:line="240" w:lineRule="auto"/>
        <w:jc w:val="center"/>
        <w:textAlignment w:val="auto"/>
        <w:rPr>
          <w:rFonts w:ascii="Times New Roman" w:eastAsia="Times New Roman" w:hAnsi="Times New Roman"/>
          <w:b/>
          <w:sz w:val="28"/>
          <w:szCs w:val="28"/>
        </w:rPr>
      </w:pPr>
      <w:r w:rsidRPr="00DA4EB2">
        <w:rPr>
          <w:rFonts w:ascii="Times New Roman" w:eastAsia="Times New Roman" w:hAnsi="Times New Roman"/>
          <w:b/>
          <w:sz w:val="28"/>
          <w:szCs w:val="28"/>
        </w:rPr>
        <w:t xml:space="preserve">- </w:t>
      </w:r>
      <w:proofErr w:type="spellStart"/>
      <w:r w:rsidRPr="00DA4EB2">
        <w:rPr>
          <w:rFonts w:ascii="Times New Roman" w:eastAsia="Times New Roman" w:hAnsi="Times New Roman"/>
          <w:b/>
          <w:sz w:val="28"/>
          <w:szCs w:val="28"/>
        </w:rPr>
        <w:t>Dinu</w:t>
      </w:r>
      <w:proofErr w:type="spellEnd"/>
      <w:r w:rsidRPr="00DA4EB2">
        <w:rPr>
          <w:rFonts w:ascii="Times New Roman" w:eastAsia="Times New Roman" w:hAnsi="Times New Roman"/>
          <w:b/>
          <w:sz w:val="28"/>
          <w:szCs w:val="28"/>
        </w:rPr>
        <w:t xml:space="preserve"> Florian</w:t>
      </w:r>
    </w:p>
    <w:p w14:paraId="3ED708E7" w14:textId="77777777" w:rsidR="00DA4EB2" w:rsidRPr="00DA4EB2" w:rsidRDefault="00DA4EB2" w:rsidP="00DA4EB2">
      <w:pPr>
        <w:suppressAutoHyphens w:val="0"/>
        <w:spacing w:after="0" w:line="240" w:lineRule="auto"/>
        <w:jc w:val="center"/>
        <w:textAlignment w:val="auto"/>
        <w:rPr>
          <w:rFonts w:ascii="Times New Roman" w:eastAsia="Times New Roman" w:hAnsi="Times New Roman"/>
          <w:b/>
          <w:sz w:val="28"/>
          <w:szCs w:val="28"/>
        </w:rPr>
      </w:pPr>
      <w:r w:rsidRPr="00DA4EB2">
        <w:rPr>
          <w:rFonts w:ascii="Times New Roman" w:eastAsia="Times New Roman" w:hAnsi="Times New Roman"/>
          <w:b/>
          <w:sz w:val="28"/>
          <w:szCs w:val="28"/>
        </w:rPr>
        <w:t xml:space="preserve">- </w:t>
      </w:r>
      <w:proofErr w:type="spellStart"/>
      <w:r w:rsidRPr="00DA4EB2">
        <w:rPr>
          <w:rFonts w:ascii="Times New Roman" w:eastAsia="Times New Roman" w:hAnsi="Times New Roman"/>
          <w:b/>
          <w:sz w:val="28"/>
          <w:szCs w:val="28"/>
        </w:rPr>
        <w:t>Aldea</w:t>
      </w:r>
      <w:proofErr w:type="spellEnd"/>
      <w:r w:rsidRPr="00DA4EB2">
        <w:rPr>
          <w:rFonts w:ascii="Times New Roman" w:eastAsia="Times New Roman" w:hAnsi="Times New Roman"/>
          <w:b/>
          <w:sz w:val="28"/>
          <w:szCs w:val="28"/>
        </w:rPr>
        <w:t xml:space="preserve"> </w:t>
      </w:r>
      <w:proofErr w:type="spellStart"/>
      <w:r w:rsidRPr="00DA4EB2">
        <w:rPr>
          <w:rFonts w:ascii="Times New Roman" w:eastAsia="Times New Roman" w:hAnsi="Times New Roman"/>
          <w:b/>
          <w:sz w:val="28"/>
          <w:szCs w:val="28"/>
        </w:rPr>
        <w:t>Stelian</w:t>
      </w:r>
      <w:proofErr w:type="spellEnd"/>
      <w:r w:rsidRPr="00DA4EB2">
        <w:rPr>
          <w:rFonts w:ascii="Times New Roman" w:eastAsia="Times New Roman" w:hAnsi="Times New Roman"/>
          <w:b/>
          <w:sz w:val="28"/>
          <w:szCs w:val="28"/>
        </w:rPr>
        <w:t xml:space="preserve"> Emanuel</w:t>
      </w:r>
    </w:p>
    <w:p w14:paraId="5A7D4CF3" w14:textId="77777777" w:rsidR="00DA4EB2" w:rsidRPr="00DA4EB2" w:rsidRDefault="00DA4EB2" w:rsidP="00DA4EB2">
      <w:pPr>
        <w:suppressAutoHyphens w:val="0"/>
        <w:spacing w:after="0" w:line="240" w:lineRule="auto"/>
        <w:jc w:val="center"/>
        <w:textAlignment w:val="auto"/>
        <w:rPr>
          <w:rFonts w:ascii="Times New Roman" w:eastAsia="Times New Roman" w:hAnsi="Times New Roman"/>
          <w:b/>
          <w:sz w:val="28"/>
          <w:szCs w:val="28"/>
        </w:rPr>
      </w:pPr>
      <w:r w:rsidRPr="00DA4EB2">
        <w:rPr>
          <w:rFonts w:ascii="Times New Roman" w:eastAsia="Times New Roman" w:hAnsi="Times New Roman"/>
          <w:b/>
          <w:sz w:val="28"/>
          <w:szCs w:val="28"/>
        </w:rPr>
        <w:t xml:space="preserve">- </w:t>
      </w:r>
      <w:proofErr w:type="spellStart"/>
      <w:r w:rsidRPr="00DA4EB2">
        <w:rPr>
          <w:rFonts w:ascii="Times New Roman" w:eastAsia="Times New Roman" w:hAnsi="Times New Roman"/>
          <w:b/>
          <w:sz w:val="28"/>
          <w:szCs w:val="28"/>
        </w:rPr>
        <w:t>Tache</w:t>
      </w:r>
      <w:proofErr w:type="spellEnd"/>
      <w:r w:rsidRPr="00DA4EB2">
        <w:rPr>
          <w:rFonts w:ascii="Times New Roman" w:eastAsia="Times New Roman" w:hAnsi="Times New Roman"/>
          <w:b/>
          <w:sz w:val="28"/>
          <w:szCs w:val="28"/>
        </w:rPr>
        <w:t xml:space="preserve"> </w:t>
      </w:r>
      <w:proofErr w:type="spellStart"/>
      <w:r w:rsidRPr="00DA4EB2">
        <w:rPr>
          <w:rFonts w:ascii="Times New Roman" w:eastAsia="Times New Roman" w:hAnsi="Times New Roman"/>
          <w:b/>
          <w:sz w:val="28"/>
          <w:szCs w:val="28"/>
        </w:rPr>
        <w:t>Andreea</w:t>
      </w:r>
      <w:proofErr w:type="spellEnd"/>
      <w:r w:rsidRPr="00DA4EB2">
        <w:rPr>
          <w:rFonts w:ascii="Times New Roman" w:eastAsia="Times New Roman" w:hAnsi="Times New Roman"/>
          <w:b/>
          <w:sz w:val="28"/>
          <w:szCs w:val="28"/>
        </w:rPr>
        <w:t xml:space="preserve"> Mirela </w:t>
      </w:r>
    </w:p>
    <w:p w14:paraId="13FDE79D" w14:textId="77777777" w:rsidR="00DA4EB2" w:rsidRPr="00DA4EB2" w:rsidRDefault="00DA4EB2" w:rsidP="00DA4EB2">
      <w:pPr>
        <w:tabs>
          <w:tab w:val="left" w:pos="3795"/>
          <w:tab w:val="center" w:pos="4887"/>
        </w:tabs>
        <w:suppressAutoHyphens w:val="0"/>
        <w:spacing w:after="0" w:line="240" w:lineRule="auto"/>
        <w:textAlignment w:val="auto"/>
        <w:rPr>
          <w:rFonts w:ascii="Times New Roman" w:eastAsia="Times New Roman" w:hAnsi="Times New Roman"/>
          <w:b/>
          <w:sz w:val="28"/>
          <w:szCs w:val="28"/>
        </w:rPr>
      </w:pPr>
      <w:r w:rsidRPr="00DA4EB2">
        <w:rPr>
          <w:rFonts w:ascii="Times New Roman" w:eastAsia="Times New Roman" w:hAnsi="Times New Roman"/>
          <w:b/>
          <w:sz w:val="28"/>
          <w:szCs w:val="28"/>
        </w:rPr>
        <w:tab/>
        <w:t xml:space="preserve">- </w:t>
      </w:r>
      <w:proofErr w:type="spellStart"/>
      <w:r w:rsidRPr="00DA4EB2">
        <w:rPr>
          <w:rFonts w:ascii="Times New Roman" w:eastAsia="Times New Roman" w:hAnsi="Times New Roman"/>
          <w:b/>
          <w:sz w:val="28"/>
          <w:szCs w:val="28"/>
        </w:rPr>
        <w:t>Neagu</w:t>
      </w:r>
      <w:proofErr w:type="spellEnd"/>
      <w:r w:rsidRPr="00DA4EB2">
        <w:rPr>
          <w:rFonts w:ascii="Times New Roman" w:eastAsia="Times New Roman" w:hAnsi="Times New Roman"/>
          <w:b/>
          <w:sz w:val="28"/>
          <w:szCs w:val="28"/>
        </w:rPr>
        <w:t xml:space="preserve"> Iulian</w:t>
      </w:r>
    </w:p>
    <w:p w14:paraId="7BC36076" w14:textId="77777777" w:rsidR="00DA4EB2" w:rsidRPr="00DA4EB2" w:rsidRDefault="00DA4EB2" w:rsidP="00DA4EB2">
      <w:pPr>
        <w:tabs>
          <w:tab w:val="left" w:pos="3795"/>
          <w:tab w:val="center" w:pos="4887"/>
        </w:tabs>
        <w:suppressAutoHyphens w:val="0"/>
        <w:spacing w:after="0" w:line="240" w:lineRule="auto"/>
        <w:textAlignment w:val="auto"/>
        <w:rPr>
          <w:rFonts w:ascii="Times New Roman" w:eastAsia="Times New Roman" w:hAnsi="Times New Roman"/>
          <w:b/>
          <w:sz w:val="28"/>
          <w:szCs w:val="28"/>
        </w:rPr>
      </w:pPr>
    </w:p>
    <w:p w14:paraId="11587A18" w14:textId="77777777" w:rsidR="00DA4EB2" w:rsidRPr="00DA4EB2" w:rsidRDefault="00DA4EB2" w:rsidP="00DA4EB2">
      <w:pPr>
        <w:suppressAutoHyphens w:val="0"/>
        <w:spacing w:after="0" w:line="240" w:lineRule="auto"/>
        <w:textAlignment w:val="auto"/>
        <w:rPr>
          <w:rFonts w:ascii="Times New Roman" w:eastAsia="Times New Roman" w:hAnsi="Times New Roman"/>
          <w:color w:val="000000"/>
          <w:lang w:val="ro-RO"/>
        </w:rPr>
      </w:pPr>
      <w:r w:rsidRPr="00DA4EB2">
        <w:rPr>
          <w:rFonts w:ascii="Times New Roman" w:eastAsia="Times New Roman" w:hAnsi="Times New Roman"/>
          <w:b/>
          <w:bCs/>
          <w:color w:val="000000"/>
          <w:lang w:val="ro-RO"/>
        </w:rPr>
        <w:t>   </w:t>
      </w:r>
      <w:r w:rsidRPr="00DA4EB2">
        <w:rPr>
          <w:rFonts w:ascii="Times New Roman" w:eastAsia="Times New Roman" w:hAnsi="Times New Roman"/>
          <w:color w:val="000000"/>
          <w:lang w:val="ro-RO"/>
        </w:rPr>
        <w:t>Prezentul va fi supus dezbaterii Consiliul Local al Municipiului Călăraşi, judeţul  Călăraşi</w:t>
      </w:r>
    </w:p>
    <w:bookmarkEnd w:id="0"/>
    <w:p w14:paraId="25C2D863" w14:textId="77777777" w:rsidR="00DA4EB2" w:rsidRDefault="00DA4EB2" w:rsidP="005441DE"/>
    <w:p w14:paraId="3EF402DD" w14:textId="77777777" w:rsidR="00DA4EB2" w:rsidRDefault="00DA4EB2" w:rsidP="005441DE"/>
    <w:p w14:paraId="321EBB44" w14:textId="77777777" w:rsidR="00DA4EB2" w:rsidRDefault="00DA4EB2" w:rsidP="005441DE"/>
    <w:p w14:paraId="6002F784" w14:textId="77777777" w:rsidR="00DA4EB2" w:rsidRDefault="00DA4EB2" w:rsidP="005441DE"/>
    <w:p w14:paraId="6CDE7EA8" w14:textId="77777777" w:rsidR="00DA4EB2" w:rsidRDefault="00DA4EB2" w:rsidP="005441DE"/>
    <w:p w14:paraId="2EADEEF7" w14:textId="77777777" w:rsidR="00DA4EB2" w:rsidRPr="008B48A0" w:rsidRDefault="00DA4EB2" w:rsidP="005441DE"/>
    <w:sectPr w:rsidR="00DA4EB2" w:rsidRPr="008B48A0" w:rsidSect="00DB1641">
      <w:pgSz w:w="11907" w:h="16839" w:code="9"/>
      <w:pgMar w:top="1418" w:right="720" w:bottom="142" w:left="1134"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6F7B08" w14:textId="77777777" w:rsidR="00292C9E" w:rsidRDefault="00292C9E">
      <w:pPr>
        <w:spacing w:after="0" w:line="240" w:lineRule="auto"/>
      </w:pPr>
      <w:r>
        <w:separator/>
      </w:r>
    </w:p>
  </w:endnote>
  <w:endnote w:type="continuationSeparator" w:id="0">
    <w:p w14:paraId="2226854E" w14:textId="77777777" w:rsidR="00292C9E" w:rsidRDefault="0029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5366F" w14:textId="77777777" w:rsidR="00292C9E" w:rsidRDefault="00292C9E">
      <w:pPr>
        <w:spacing w:after="0" w:line="240" w:lineRule="auto"/>
      </w:pPr>
      <w:r>
        <w:rPr>
          <w:color w:val="000000"/>
        </w:rPr>
        <w:separator/>
      </w:r>
    </w:p>
  </w:footnote>
  <w:footnote w:type="continuationSeparator" w:id="0">
    <w:p w14:paraId="691EF27A" w14:textId="77777777" w:rsidR="00292C9E" w:rsidRDefault="00292C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A44F014"/>
    <w:name w:val="WW8Num2"/>
    <w:lvl w:ilvl="0">
      <w:numFmt w:val="bullet"/>
      <w:lvlText w:val="-"/>
      <w:lvlJc w:val="left"/>
      <w:pPr>
        <w:tabs>
          <w:tab w:val="num" w:pos="720"/>
        </w:tabs>
        <w:ind w:left="720" w:hanging="360"/>
      </w:pPr>
      <w:rPr>
        <w:rFonts w:ascii="Times New Roman" w:eastAsia="SimSun" w:hAnsi="Times New Roman" w:cs="Times New Roman" w:hint="default"/>
        <w:b w:val="0"/>
        <w:color w:val="000000"/>
        <w:sz w:val="24"/>
        <w:lang w:val="ro-R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mbria"/>
        <w:color w:val="000000"/>
        <w:lang w:val="ro-R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mbria"/>
        <w:color w:val="000000"/>
        <w:lang w:val="ro-R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1331ED8"/>
    <w:multiLevelType w:val="hybridMultilevel"/>
    <w:tmpl w:val="EE76C0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23F3C14"/>
    <w:multiLevelType w:val="multilevel"/>
    <w:tmpl w:val="2364FB1A"/>
    <w:lvl w:ilvl="0">
      <w:numFmt w:val="bullet"/>
      <w:lvlText w:val="-"/>
      <w:lvlJc w:val="left"/>
      <w:pPr>
        <w:ind w:left="720" w:hanging="360"/>
      </w:pPr>
      <w:rPr>
        <w:rFonts w:ascii="Calibri" w:eastAsia="Times New Roman" w:hAnsi="Calibri" w:cs="Calibri"/>
        <w:b/>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1815114F"/>
    <w:multiLevelType w:val="multilevel"/>
    <w:tmpl w:val="56D6C0B6"/>
    <w:lvl w:ilvl="0">
      <w:numFmt w:val="bullet"/>
      <w:lvlText w:val="-"/>
      <w:lvlJc w:val="left"/>
      <w:pPr>
        <w:ind w:left="44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numFmt w:val="bullet"/>
      <w:lvlText w:val="o"/>
      <w:lvlJc w:val="left"/>
      <w:pPr>
        <w:ind w:left="109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numFmt w:val="bullet"/>
      <w:lvlText w:val="▪"/>
      <w:lvlJc w:val="left"/>
      <w:pPr>
        <w:ind w:left="181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numFmt w:val="bullet"/>
      <w:lvlText w:val="•"/>
      <w:lvlJc w:val="left"/>
      <w:pPr>
        <w:ind w:left="253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numFmt w:val="bullet"/>
      <w:lvlText w:val="o"/>
      <w:lvlJc w:val="left"/>
      <w:pPr>
        <w:ind w:left="325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numFmt w:val="bullet"/>
      <w:lvlText w:val="▪"/>
      <w:lvlJc w:val="left"/>
      <w:pPr>
        <w:ind w:left="397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numFmt w:val="bullet"/>
      <w:lvlText w:val="•"/>
      <w:lvlJc w:val="left"/>
      <w:pPr>
        <w:ind w:left="469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numFmt w:val="bullet"/>
      <w:lvlText w:val="o"/>
      <w:lvlJc w:val="left"/>
      <w:pPr>
        <w:ind w:left="541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numFmt w:val="bullet"/>
      <w:lvlText w:val="▪"/>
      <w:lvlJc w:val="left"/>
      <w:pPr>
        <w:ind w:left="613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4">
    <w:nsid w:val="20C72766"/>
    <w:multiLevelType w:val="hybridMultilevel"/>
    <w:tmpl w:val="4D6A6A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38554CF6"/>
    <w:multiLevelType w:val="hybridMultilevel"/>
    <w:tmpl w:val="3140EAB0"/>
    <w:lvl w:ilvl="0" w:tplc="2F309E80">
      <w:numFmt w:val="bullet"/>
      <w:lvlText w:val="-"/>
      <w:lvlJc w:val="left"/>
      <w:pPr>
        <w:ind w:left="555" w:hanging="360"/>
      </w:pPr>
      <w:rPr>
        <w:rFonts w:ascii="Calibri" w:eastAsiaTheme="minorHAnsi" w:hAnsi="Calibri" w:cs="Calibri" w:hint="default"/>
      </w:rPr>
    </w:lvl>
    <w:lvl w:ilvl="1" w:tplc="04180003">
      <w:start w:val="1"/>
      <w:numFmt w:val="bullet"/>
      <w:lvlText w:val="o"/>
      <w:lvlJc w:val="left"/>
      <w:pPr>
        <w:ind w:left="1275" w:hanging="360"/>
      </w:pPr>
      <w:rPr>
        <w:rFonts w:ascii="Courier New" w:hAnsi="Courier New" w:cs="Courier New" w:hint="default"/>
      </w:rPr>
    </w:lvl>
    <w:lvl w:ilvl="2" w:tplc="04180005">
      <w:start w:val="1"/>
      <w:numFmt w:val="bullet"/>
      <w:lvlText w:val=""/>
      <w:lvlJc w:val="left"/>
      <w:pPr>
        <w:ind w:left="1995" w:hanging="360"/>
      </w:pPr>
      <w:rPr>
        <w:rFonts w:ascii="Wingdings" w:hAnsi="Wingdings" w:hint="default"/>
      </w:rPr>
    </w:lvl>
    <w:lvl w:ilvl="3" w:tplc="04180001">
      <w:start w:val="1"/>
      <w:numFmt w:val="bullet"/>
      <w:lvlText w:val=""/>
      <w:lvlJc w:val="left"/>
      <w:pPr>
        <w:ind w:left="2715" w:hanging="360"/>
      </w:pPr>
      <w:rPr>
        <w:rFonts w:ascii="Symbol" w:hAnsi="Symbol" w:hint="default"/>
      </w:rPr>
    </w:lvl>
    <w:lvl w:ilvl="4" w:tplc="04180003">
      <w:start w:val="1"/>
      <w:numFmt w:val="bullet"/>
      <w:lvlText w:val="o"/>
      <w:lvlJc w:val="left"/>
      <w:pPr>
        <w:ind w:left="3435" w:hanging="360"/>
      </w:pPr>
      <w:rPr>
        <w:rFonts w:ascii="Courier New" w:hAnsi="Courier New" w:cs="Courier New" w:hint="default"/>
      </w:rPr>
    </w:lvl>
    <w:lvl w:ilvl="5" w:tplc="04180005">
      <w:start w:val="1"/>
      <w:numFmt w:val="bullet"/>
      <w:lvlText w:val=""/>
      <w:lvlJc w:val="left"/>
      <w:pPr>
        <w:ind w:left="4155" w:hanging="360"/>
      </w:pPr>
      <w:rPr>
        <w:rFonts w:ascii="Wingdings" w:hAnsi="Wingdings" w:hint="default"/>
      </w:rPr>
    </w:lvl>
    <w:lvl w:ilvl="6" w:tplc="04180001">
      <w:start w:val="1"/>
      <w:numFmt w:val="bullet"/>
      <w:lvlText w:val=""/>
      <w:lvlJc w:val="left"/>
      <w:pPr>
        <w:ind w:left="4875" w:hanging="360"/>
      </w:pPr>
      <w:rPr>
        <w:rFonts w:ascii="Symbol" w:hAnsi="Symbol" w:hint="default"/>
      </w:rPr>
    </w:lvl>
    <w:lvl w:ilvl="7" w:tplc="04180003">
      <w:start w:val="1"/>
      <w:numFmt w:val="bullet"/>
      <w:lvlText w:val="o"/>
      <w:lvlJc w:val="left"/>
      <w:pPr>
        <w:ind w:left="5595" w:hanging="360"/>
      </w:pPr>
      <w:rPr>
        <w:rFonts w:ascii="Courier New" w:hAnsi="Courier New" w:cs="Courier New" w:hint="default"/>
      </w:rPr>
    </w:lvl>
    <w:lvl w:ilvl="8" w:tplc="04180005">
      <w:start w:val="1"/>
      <w:numFmt w:val="bullet"/>
      <w:lvlText w:val=""/>
      <w:lvlJc w:val="left"/>
      <w:pPr>
        <w:ind w:left="6315" w:hanging="360"/>
      </w:pPr>
      <w:rPr>
        <w:rFonts w:ascii="Wingdings" w:hAnsi="Wingdings" w:hint="default"/>
      </w:rPr>
    </w:lvl>
  </w:abstractNum>
  <w:abstractNum w:abstractNumId="6">
    <w:nsid w:val="3EA03CE7"/>
    <w:multiLevelType w:val="hybridMultilevel"/>
    <w:tmpl w:val="2F82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16C0F4D"/>
    <w:multiLevelType w:val="multilevel"/>
    <w:tmpl w:val="5C9C50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65D60BDE"/>
    <w:multiLevelType w:val="hybridMultilevel"/>
    <w:tmpl w:val="DA0EF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6B45A82"/>
    <w:multiLevelType w:val="hybridMultilevel"/>
    <w:tmpl w:val="7DC0C99E"/>
    <w:lvl w:ilvl="0" w:tplc="1C5EC6A8">
      <w:numFmt w:val="bullet"/>
      <w:lvlText w:val="-"/>
      <w:lvlJc w:val="left"/>
      <w:pPr>
        <w:ind w:left="1080" w:hanging="360"/>
      </w:pPr>
      <w:rPr>
        <w:rFonts w:ascii="Times New Roman" w:eastAsia="SimSun" w:hAnsi="Times New Roman" w:cs="Times New Roman" w:hint="default"/>
        <w:b w:val="0"/>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74485249"/>
    <w:multiLevelType w:val="multilevel"/>
    <w:tmpl w:val="13D29C22"/>
    <w:lvl w:ilvl="0">
      <w:numFmt w:val="bullet"/>
      <w:lvlText w:val="-"/>
      <w:lvlJc w:val="left"/>
      <w:pPr>
        <w:ind w:left="44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numFmt w:val="bullet"/>
      <w:lvlText w:val="o"/>
      <w:lvlJc w:val="left"/>
      <w:pPr>
        <w:ind w:left="109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numFmt w:val="bullet"/>
      <w:lvlText w:val="▪"/>
      <w:lvlJc w:val="left"/>
      <w:pPr>
        <w:ind w:left="181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numFmt w:val="bullet"/>
      <w:lvlText w:val="•"/>
      <w:lvlJc w:val="left"/>
      <w:pPr>
        <w:ind w:left="253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numFmt w:val="bullet"/>
      <w:lvlText w:val="o"/>
      <w:lvlJc w:val="left"/>
      <w:pPr>
        <w:ind w:left="325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numFmt w:val="bullet"/>
      <w:lvlText w:val="▪"/>
      <w:lvlJc w:val="left"/>
      <w:pPr>
        <w:ind w:left="397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numFmt w:val="bullet"/>
      <w:lvlText w:val="•"/>
      <w:lvlJc w:val="left"/>
      <w:pPr>
        <w:ind w:left="469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numFmt w:val="bullet"/>
      <w:lvlText w:val="o"/>
      <w:lvlJc w:val="left"/>
      <w:pPr>
        <w:ind w:left="541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numFmt w:val="bullet"/>
      <w:lvlText w:val="▪"/>
      <w:lvlJc w:val="left"/>
      <w:pPr>
        <w:ind w:left="613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14">
    <w:nsid w:val="7F14008A"/>
    <w:multiLevelType w:val="multilevel"/>
    <w:tmpl w:val="8C58B1FA"/>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0"/>
  </w:num>
  <w:num w:numId="2">
    <w:abstractNumId w:val="9"/>
  </w:num>
  <w:num w:numId="3">
    <w:abstractNumId w:val="6"/>
  </w:num>
  <w:num w:numId="4">
    <w:abstractNumId w:val="11"/>
  </w:num>
  <w:num w:numId="5">
    <w:abstractNumId w:val="4"/>
  </w:num>
  <w:num w:numId="6">
    <w:abstractNumId w:val="8"/>
  </w:num>
  <w:num w:numId="7">
    <w:abstractNumId w:val="0"/>
  </w:num>
  <w:num w:numId="8">
    <w:abstractNumId w:val="12"/>
  </w:num>
  <w:num w:numId="9">
    <w:abstractNumId w:val="1"/>
  </w:num>
  <w:num w:numId="10">
    <w:abstractNumId w:val="7"/>
  </w:num>
  <w:num w:numId="11">
    <w:abstractNumId w:val="2"/>
  </w:num>
  <w:num w:numId="12">
    <w:abstractNumId w:val="3"/>
  </w:num>
  <w:num w:numId="13">
    <w:abstractNumId w:val="13"/>
  </w:num>
  <w:num w:numId="14">
    <w:abstractNumId w:val="5"/>
  </w:num>
  <w:num w:numId="15">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B43F8"/>
    <w:rsid w:val="0000182D"/>
    <w:rsid w:val="00004AE3"/>
    <w:rsid w:val="00024633"/>
    <w:rsid w:val="0003173F"/>
    <w:rsid w:val="00033161"/>
    <w:rsid w:val="00034F84"/>
    <w:rsid w:val="00035E21"/>
    <w:rsid w:val="0003731A"/>
    <w:rsid w:val="00040FBE"/>
    <w:rsid w:val="00043308"/>
    <w:rsid w:val="000450B6"/>
    <w:rsid w:val="000472F9"/>
    <w:rsid w:val="00047FDC"/>
    <w:rsid w:val="00060497"/>
    <w:rsid w:val="000737E3"/>
    <w:rsid w:val="00084364"/>
    <w:rsid w:val="00090335"/>
    <w:rsid w:val="00094A79"/>
    <w:rsid w:val="00097633"/>
    <w:rsid w:val="000A3AB5"/>
    <w:rsid w:val="000A5C4E"/>
    <w:rsid w:val="000B5543"/>
    <w:rsid w:val="000B7AF1"/>
    <w:rsid w:val="000C1269"/>
    <w:rsid w:val="000C16D8"/>
    <w:rsid w:val="000C3E23"/>
    <w:rsid w:val="000C6BB5"/>
    <w:rsid w:val="000D21A2"/>
    <w:rsid w:val="000E6572"/>
    <w:rsid w:val="001145FA"/>
    <w:rsid w:val="0011645D"/>
    <w:rsid w:val="00132B5E"/>
    <w:rsid w:val="00137D6D"/>
    <w:rsid w:val="00140748"/>
    <w:rsid w:val="00143E4A"/>
    <w:rsid w:val="00145CA0"/>
    <w:rsid w:val="001478A0"/>
    <w:rsid w:val="00154AB2"/>
    <w:rsid w:val="00156B70"/>
    <w:rsid w:val="001574BC"/>
    <w:rsid w:val="00167BCC"/>
    <w:rsid w:val="00185989"/>
    <w:rsid w:val="001978F1"/>
    <w:rsid w:val="001B6405"/>
    <w:rsid w:val="001C4C70"/>
    <w:rsid w:val="001D08C4"/>
    <w:rsid w:val="001D1AEE"/>
    <w:rsid w:val="001F114C"/>
    <w:rsid w:val="001F30B8"/>
    <w:rsid w:val="001F35FD"/>
    <w:rsid w:val="00200C5A"/>
    <w:rsid w:val="00203D78"/>
    <w:rsid w:val="00246027"/>
    <w:rsid w:val="00247DAC"/>
    <w:rsid w:val="00263F35"/>
    <w:rsid w:val="002871E9"/>
    <w:rsid w:val="00292C9E"/>
    <w:rsid w:val="002A375E"/>
    <w:rsid w:val="002B4AF6"/>
    <w:rsid w:val="002B5E2F"/>
    <w:rsid w:val="002D2B31"/>
    <w:rsid w:val="002D5160"/>
    <w:rsid w:val="002F16F6"/>
    <w:rsid w:val="002F468E"/>
    <w:rsid w:val="00300667"/>
    <w:rsid w:val="003021C9"/>
    <w:rsid w:val="003038D7"/>
    <w:rsid w:val="00311D80"/>
    <w:rsid w:val="00316F34"/>
    <w:rsid w:val="0032041F"/>
    <w:rsid w:val="003257C6"/>
    <w:rsid w:val="00326DD2"/>
    <w:rsid w:val="0033174D"/>
    <w:rsid w:val="00340895"/>
    <w:rsid w:val="00341242"/>
    <w:rsid w:val="00345730"/>
    <w:rsid w:val="00355C79"/>
    <w:rsid w:val="00367DA4"/>
    <w:rsid w:val="003755CC"/>
    <w:rsid w:val="003846F8"/>
    <w:rsid w:val="003878BD"/>
    <w:rsid w:val="0039145B"/>
    <w:rsid w:val="003A2ACE"/>
    <w:rsid w:val="003A3D76"/>
    <w:rsid w:val="003B43F8"/>
    <w:rsid w:val="003B7C45"/>
    <w:rsid w:val="003C3BF0"/>
    <w:rsid w:val="003C52EA"/>
    <w:rsid w:val="003D08E7"/>
    <w:rsid w:val="003D12E6"/>
    <w:rsid w:val="003E024A"/>
    <w:rsid w:val="003E0E69"/>
    <w:rsid w:val="003E5635"/>
    <w:rsid w:val="003E5E36"/>
    <w:rsid w:val="003E7C9E"/>
    <w:rsid w:val="003E7E00"/>
    <w:rsid w:val="003F2069"/>
    <w:rsid w:val="00406610"/>
    <w:rsid w:val="00423024"/>
    <w:rsid w:val="00423ED1"/>
    <w:rsid w:val="00424348"/>
    <w:rsid w:val="0042710A"/>
    <w:rsid w:val="00427ADA"/>
    <w:rsid w:val="00432279"/>
    <w:rsid w:val="00442888"/>
    <w:rsid w:val="004444B3"/>
    <w:rsid w:val="00447251"/>
    <w:rsid w:val="004673F6"/>
    <w:rsid w:val="0047132F"/>
    <w:rsid w:val="00476B59"/>
    <w:rsid w:val="004866C9"/>
    <w:rsid w:val="00496D4B"/>
    <w:rsid w:val="004A0307"/>
    <w:rsid w:val="004A3E8A"/>
    <w:rsid w:val="004A678F"/>
    <w:rsid w:val="004B3DAD"/>
    <w:rsid w:val="004C3131"/>
    <w:rsid w:val="004C4476"/>
    <w:rsid w:val="004D22B0"/>
    <w:rsid w:val="004E1658"/>
    <w:rsid w:val="004E3FD6"/>
    <w:rsid w:val="004E48B0"/>
    <w:rsid w:val="004E6129"/>
    <w:rsid w:val="004F0A63"/>
    <w:rsid w:val="00502BFF"/>
    <w:rsid w:val="005042B1"/>
    <w:rsid w:val="005136F4"/>
    <w:rsid w:val="00514099"/>
    <w:rsid w:val="00516521"/>
    <w:rsid w:val="00523E7F"/>
    <w:rsid w:val="00526C30"/>
    <w:rsid w:val="0053082E"/>
    <w:rsid w:val="005350B8"/>
    <w:rsid w:val="00537A62"/>
    <w:rsid w:val="00537AB6"/>
    <w:rsid w:val="005432C7"/>
    <w:rsid w:val="005441DE"/>
    <w:rsid w:val="005522F1"/>
    <w:rsid w:val="00556AD3"/>
    <w:rsid w:val="00560779"/>
    <w:rsid w:val="005910DD"/>
    <w:rsid w:val="00595475"/>
    <w:rsid w:val="005B227C"/>
    <w:rsid w:val="005B516C"/>
    <w:rsid w:val="005C7130"/>
    <w:rsid w:val="005D7385"/>
    <w:rsid w:val="005E281B"/>
    <w:rsid w:val="005F0476"/>
    <w:rsid w:val="005F33D3"/>
    <w:rsid w:val="005F6595"/>
    <w:rsid w:val="005F7A1E"/>
    <w:rsid w:val="0060059D"/>
    <w:rsid w:val="00600B5E"/>
    <w:rsid w:val="0060682F"/>
    <w:rsid w:val="00607992"/>
    <w:rsid w:val="00613B91"/>
    <w:rsid w:val="006207B2"/>
    <w:rsid w:val="00631484"/>
    <w:rsid w:val="0064083F"/>
    <w:rsid w:val="00643A08"/>
    <w:rsid w:val="00647880"/>
    <w:rsid w:val="006572E6"/>
    <w:rsid w:val="00675CB9"/>
    <w:rsid w:val="0067752E"/>
    <w:rsid w:val="00684DB7"/>
    <w:rsid w:val="00690B55"/>
    <w:rsid w:val="006934FA"/>
    <w:rsid w:val="00697AC1"/>
    <w:rsid w:val="006A159B"/>
    <w:rsid w:val="006B0E7C"/>
    <w:rsid w:val="006C4379"/>
    <w:rsid w:val="006C49CD"/>
    <w:rsid w:val="006C65D1"/>
    <w:rsid w:val="006C75D6"/>
    <w:rsid w:val="006D6EC1"/>
    <w:rsid w:val="006E38A0"/>
    <w:rsid w:val="006F54FF"/>
    <w:rsid w:val="00706A91"/>
    <w:rsid w:val="00757722"/>
    <w:rsid w:val="007748CF"/>
    <w:rsid w:val="00775206"/>
    <w:rsid w:val="00780AAE"/>
    <w:rsid w:val="007A0501"/>
    <w:rsid w:val="007B0E05"/>
    <w:rsid w:val="007B227E"/>
    <w:rsid w:val="007B5B0A"/>
    <w:rsid w:val="007C28D6"/>
    <w:rsid w:val="007D738A"/>
    <w:rsid w:val="007E15EB"/>
    <w:rsid w:val="007E2A84"/>
    <w:rsid w:val="007F3190"/>
    <w:rsid w:val="00803625"/>
    <w:rsid w:val="008210ED"/>
    <w:rsid w:val="008315EB"/>
    <w:rsid w:val="00831A44"/>
    <w:rsid w:val="00845342"/>
    <w:rsid w:val="0085039A"/>
    <w:rsid w:val="008560C5"/>
    <w:rsid w:val="00856AFB"/>
    <w:rsid w:val="00857DB1"/>
    <w:rsid w:val="00894C8C"/>
    <w:rsid w:val="00897F3C"/>
    <w:rsid w:val="00897FD0"/>
    <w:rsid w:val="008A6A27"/>
    <w:rsid w:val="008B48A0"/>
    <w:rsid w:val="008C0BAB"/>
    <w:rsid w:val="008D3175"/>
    <w:rsid w:val="008E1DC6"/>
    <w:rsid w:val="008E4AEB"/>
    <w:rsid w:val="008E5A26"/>
    <w:rsid w:val="00922108"/>
    <w:rsid w:val="009248F9"/>
    <w:rsid w:val="009259B8"/>
    <w:rsid w:val="0092645A"/>
    <w:rsid w:val="00932823"/>
    <w:rsid w:val="00941F49"/>
    <w:rsid w:val="0095154F"/>
    <w:rsid w:val="00965BCD"/>
    <w:rsid w:val="009701DC"/>
    <w:rsid w:val="009705EA"/>
    <w:rsid w:val="00980760"/>
    <w:rsid w:val="00986737"/>
    <w:rsid w:val="0098726B"/>
    <w:rsid w:val="00990C02"/>
    <w:rsid w:val="0099387A"/>
    <w:rsid w:val="009B0ADF"/>
    <w:rsid w:val="009B7C5F"/>
    <w:rsid w:val="009C705D"/>
    <w:rsid w:val="009E3FF7"/>
    <w:rsid w:val="009E7BA2"/>
    <w:rsid w:val="009F228B"/>
    <w:rsid w:val="00A026E3"/>
    <w:rsid w:val="00A1233B"/>
    <w:rsid w:val="00A162CD"/>
    <w:rsid w:val="00A256D1"/>
    <w:rsid w:val="00A3738A"/>
    <w:rsid w:val="00A544F9"/>
    <w:rsid w:val="00A70E51"/>
    <w:rsid w:val="00A74D77"/>
    <w:rsid w:val="00A75C11"/>
    <w:rsid w:val="00A822C5"/>
    <w:rsid w:val="00A905DB"/>
    <w:rsid w:val="00A920C0"/>
    <w:rsid w:val="00AB236A"/>
    <w:rsid w:val="00AB3236"/>
    <w:rsid w:val="00AB7AFF"/>
    <w:rsid w:val="00AC58B0"/>
    <w:rsid w:val="00AC5ABF"/>
    <w:rsid w:val="00AD15A0"/>
    <w:rsid w:val="00AD6865"/>
    <w:rsid w:val="00B03900"/>
    <w:rsid w:val="00B0696F"/>
    <w:rsid w:val="00B13E05"/>
    <w:rsid w:val="00B36B77"/>
    <w:rsid w:val="00B375BB"/>
    <w:rsid w:val="00B4067D"/>
    <w:rsid w:val="00B430A3"/>
    <w:rsid w:val="00B435DA"/>
    <w:rsid w:val="00B552D6"/>
    <w:rsid w:val="00B86BFE"/>
    <w:rsid w:val="00B92321"/>
    <w:rsid w:val="00B946A6"/>
    <w:rsid w:val="00BA55EA"/>
    <w:rsid w:val="00BB21A5"/>
    <w:rsid w:val="00BC3068"/>
    <w:rsid w:val="00BD06EC"/>
    <w:rsid w:val="00BD7D65"/>
    <w:rsid w:val="00BE5499"/>
    <w:rsid w:val="00BE5BCD"/>
    <w:rsid w:val="00BF20AC"/>
    <w:rsid w:val="00BF4A2A"/>
    <w:rsid w:val="00BF53D7"/>
    <w:rsid w:val="00BF7603"/>
    <w:rsid w:val="00C00DC9"/>
    <w:rsid w:val="00C1338B"/>
    <w:rsid w:val="00C21B8B"/>
    <w:rsid w:val="00C21CFA"/>
    <w:rsid w:val="00C228A8"/>
    <w:rsid w:val="00C23A84"/>
    <w:rsid w:val="00C30964"/>
    <w:rsid w:val="00C31708"/>
    <w:rsid w:val="00C31B22"/>
    <w:rsid w:val="00C34D4A"/>
    <w:rsid w:val="00C365CE"/>
    <w:rsid w:val="00C44F64"/>
    <w:rsid w:val="00C550A7"/>
    <w:rsid w:val="00C6232D"/>
    <w:rsid w:val="00C629C5"/>
    <w:rsid w:val="00C62DE3"/>
    <w:rsid w:val="00C64A0A"/>
    <w:rsid w:val="00C73B8F"/>
    <w:rsid w:val="00C74751"/>
    <w:rsid w:val="00C9547B"/>
    <w:rsid w:val="00C97F03"/>
    <w:rsid w:val="00CB276B"/>
    <w:rsid w:val="00CB2DEA"/>
    <w:rsid w:val="00CB4FAD"/>
    <w:rsid w:val="00CB6E01"/>
    <w:rsid w:val="00CD2AC1"/>
    <w:rsid w:val="00CE3A17"/>
    <w:rsid w:val="00CE6CAC"/>
    <w:rsid w:val="00CF0713"/>
    <w:rsid w:val="00D01DE2"/>
    <w:rsid w:val="00D029E1"/>
    <w:rsid w:val="00D05392"/>
    <w:rsid w:val="00D078AC"/>
    <w:rsid w:val="00D202BB"/>
    <w:rsid w:val="00D209D1"/>
    <w:rsid w:val="00D23B0E"/>
    <w:rsid w:val="00D36D53"/>
    <w:rsid w:val="00D43360"/>
    <w:rsid w:val="00D468A9"/>
    <w:rsid w:val="00D5467E"/>
    <w:rsid w:val="00D5770D"/>
    <w:rsid w:val="00D57ADA"/>
    <w:rsid w:val="00D9296A"/>
    <w:rsid w:val="00DA4EB2"/>
    <w:rsid w:val="00DB1641"/>
    <w:rsid w:val="00DC03B6"/>
    <w:rsid w:val="00DC52F4"/>
    <w:rsid w:val="00DC6944"/>
    <w:rsid w:val="00DD21C2"/>
    <w:rsid w:val="00DE340D"/>
    <w:rsid w:val="00DE5A7E"/>
    <w:rsid w:val="00DE5E42"/>
    <w:rsid w:val="00DE6DF1"/>
    <w:rsid w:val="00E04864"/>
    <w:rsid w:val="00E05156"/>
    <w:rsid w:val="00E15365"/>
    <w:rsid w:val="00E1578B"/>
    <w:rsid w:val="00E20744"/>
    <w:rsid w:val="00E26768"/>
    <w:rsid w:val="00E37D2D"/>
    <w:rsid w:val="00E413F2"/>
    <w:rsid w:val="00E44F38"/>
    <w:rsid w:val="00E52247"/>
    <w:rsid w:val="00E60B79"/>
    <w:rsid w:val="00E82ED8"/>
    <w:rsid w:val="00E83EEA"/>
    <w:rsid w:val="00EA015C"/>
    <w:rsid w:val="00EA1389"/>
    <w:rsid w:val="00EB59A8"/>
    <w:rsid w:val="00EC5E95"/>
    <w:rsid w:val="00ED1D6A"/>
    <w:rsid w:val="00ED390A"/>
    <w:rsid w:val="00EE2B17"/>
    <w:rsid w:val="00EE6633"/>
    <w:rsid w:val="00EE6B17"/>
    <w:rsid w:val="00EF6927"/>
    <w:rsid w:val="00F12E0A"/>
    <w:rsid w:val="00F13908"/>
    <w:rsid w:val="00F14A05"/>
    <w:rsid w:val="00F14B57"/>
    <w:rsid w:val="00F23B1F"/>
    <w:rsid w:val="00F3372E"/>
    <w:rsid w:val="00F373EC"/>
    <w:rsid w:val="00F43D83"/>
    <w:rsid w:val="00F45EE9"/>
    <w:rsid w:val="00F56F28"/>
    <w:rsid w:val="00F72EC1"/>
    <w:rsid w:val="00FA69B4"/>
    <w:rsid w:val="00FB4A54"/>
    <w:rsid w:val="00FD006A"/>
    <w:rsid w:val="00FD090A"/>
    <w:rsid w:val="00FF27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0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F4A2A"/>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uiPriority w:val="34"/>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uiPriority w:val="34"/>
    <w:locked/>
    <w:rsid w:val="00897F3C"/>
  </w:style>
  <w:style w:type="character" w:customStyle="1" w:styleId="Fontdeparagrafimplicit1">
    <w:name w:val="Font de paragraf implicit1"/>
    <w:rsid w:val="00B03900"/>
  </w:style>
  <w:style w:type="character" w:customStyle="1" w:styleId="Fontdeparagrafimplicit2">
    <w:name w:val="Font de paragraf implicit2"/>
    <w:rsid w:val="006C75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F4A2A"/>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uiPriority w:val="34"/>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uiPriority w:val="34"/>
    <w:locked/>
    <w:rsid w:val="00897F3C"/>
  </w:style>
  <w:style w:type="character" w:customStyle="1" w:styleId="Fontdeparagrafimplicit1">
    <w:name w:val="Font de paragraf implicit1"/>
    <w:rsid w:val="00B03900"/>
  </w:style>
  <w:style w:type="character" w:customStyle="1" w:styleId="Fontdeparagrafimplicit2">
    <w:name w:val="Font de paragraf implicit2"/>
    <w:rsid w:val="006C7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3651">
      <w:bodyDiv w:val="1"/>
      <w:marLeft w:val="0"/>
      <w:marRight w:val="0"/>
      <w:marTop w:val="0"/>
      <w:marBottom w:val="0"/>
      <w:divBdr>
        <w:top w:val="none" w:sz="0" w:space="0" w:color="auto"/>
        <w:left w:val="none" w:sz="0" w:space="0" w:color="auto"/>
        <w:bottom w:val="none" w:sz="0" w:space="0" w:color="auto"/>
        <w:right w:val="none" w:sz="0" w:space="0" w:color="auto"/>
      </w:divBdr>
    </w:div>
    <w:div w:id="69082291">
      <w:bodyDiv w:val="1"/>
      <w:marLeft w:val="0"/>
      <w:marRight w:val="0"/>
      <w:marTop w:val="0"/>
      <w:marBottom w:val="0"/>
      <w:divBdr>
        <w:top w:val="none" w:sz="0" w:space="0" w:color="auto"/>
        <w:left w:val="none" w:sz="0" w:space="0" w:color="auto"/>
        <w:bottom w:val="none" w:sz="0" w:space="0" w:color="auto"/>
        <w:right w:val="none" w:sz="0" w:space="0" w:color="auto"/>
      </w:divBdr>
    </w:div>
    <w:div w:id="398141594">
      <w:bodyDiv w:val="1"/>
      <w:marLeft w:val="0"/>
      <w:marRight w:val="0"/>
      <w:marTop w:val="0"/>
      <w:marBottom w:val="0"/>
      <w:divBdr>
        <w:top w:val="none" w:sz="0" w:space="0" w:color="auto"/>
        <w:left w:val="none" w:sz="0" w:space="0" w:color="auto"/>
        <w:bottom w:val="none" w:sz="0" w:space="0" w:color="auto"/>
        <w:right w:val="none" w:sz="0" w:space="0" w:color="auto"/>
      </w:divBdr>
    </w:div>
    <w:div w:id="612202793">
      <w:bodyDiv w:val="1"/>
      <w:marLeft w:val="0"/>
      <w:marRight w:val="0"/>
      <w:marTop w:val="0"/>
      <w:marBottom w:val="0"/>
      <w:divBdr>
        <w:top w:val="none" w:sz="0" w:space="0" w:color="auto"/>
        <w:left w:val="none" w:sz="0" w:space="0" w:color="auto"/>
        <w:bottom w:val="none" w:sz="0" w:space="0" w:color="auto"/>
        <w:right w:val="none" w:sz="0" w:space="0" w:color="auto"/>
      </w:divBdr>
    </w:div>
    <w:div w:id="683088998">
      <w:bodyDiv w:val="1"/>
      <w:marLeft w:val="0"/>
      <w:marRight w:val="0"/>
      <w:marTop w:val="0"/>
      <w:marBottom w:val="0"/>
      <w:divBdr>
        <w:top w:val="none" w:sz="0" w:space="0" w:color="auto"/>
        <w:left w:val="none" w:sz="0" w:space="0" w:color="auto"/>
        <w:bottom w:val="none" w:sz="0" w:space="0" w:color="auto"/>
        <w:right w:val="none" w:sz="0" w:space="0" w:color="auto"/>
      </w:divBdr>
    </w:div>
    <w:div w:id="799500615">
      <w:bodyDiv w:val="1"/>
      <w:marLeft w:val="0"/>
      <w:marRight w:val="0"/>
      <w:marTop w:val="0"/>
      <w:marBottom w:val="0"/>
      <w:divBdr>
        <w:top w:val="none" w:sz="0" w:space="0" w:color="auto"/>
        <w:left w:val="none" w:sz="0" w:space="0" w:color="auto"/>
        <w:bottom w:val="none" w:sz="0" w:space="0" w:color="auto"/>
        <w:right w:val="none" w:sz="0" w:space="0" w:color="auto"/>
      </w:divBdr>
    </w:div>
    <w:div w:id="934362986">
      <w:bodyDiv w:val="1"/>
      <w:marLeft w:val="0"/>
      <w:marRight w:val="0"/>
      <w:marTop w:val="0"/>
      <w:marBottom w:val="0"/>
      <w:divBdr>
        <w:top w:val="none" w:sz="0" w:space="0" w:color="auto"/>
        <w:left w:val="none" w:sz="0" w:space="0" w:color="auto"/>
        <w:bottom w:val="none" w:sz="0" w:space="0" w:color="auto"/>
        <w:right w:val="none" w:sz="0" w:space="0" w:color="auto"/>
      </w:divBdr>
    </w:div>
    <w:div w:id="1148783736">
      <w:bodyDiv w:val="1"/>
      <w:marLeft w:val="0"/>
      <w:marRight w:val="0"/>
      <w:marTop w:val="0"/>
      <w:marBottom w:val="0"/>
      <w:divBdr>
        <w:top w:val="none" w:sz="0" w:space="0" w:color="auto"/>
        <w:left w:val="none" w:sz="0" w:space="0" w:color="auto"/>
        <w:bottom w:val="none" w:sz="0" w:space="0" w:color="auto"/>
        <w:right w:val="none" w:sz="0" w:space="0" w:color="auto"/>
      </w:divBdr>
    </w:div>
    <w:div w:id="1795321470">
      <w:bodyDiv w:val="1"/>
      <w:marLeft w:val="0"/>
      <w:marRight w:val="0"/>
      <w:marTop w:val="0"/>
      <w:marBottom w:val="0"/>
      <w:divBdr>
        <w:top w:val="none" w:sz="0" w:space="0" w:color="auto"/>
        <w:left w:val="none" w:sz="0" w:space="0" w:color="auto"/>
        <w:bottom w:val="none" w:sz="0" w:space="0" w:color="auto"/>
        <w:right w:val="none" w:sz="0" w:space="0" w:color="auto"/>
      </w:divBdr>
    </w:div>
    <w:div w:id="1977643748">
      <w:bodyDiv w:val="1"/>
      <w:marLeft w:val="0"/>
      <w:marRight w:val="0"/>
      <w:marTop w:val="0"/>
      <w:marBottom w:val="0"/>
      <w:divBdr>
        <w:top w:val="none" w:sz="0" w:space="0" w:color="auto"/>
        <w:left w:val="none" w:sz="0" w:space="0" w:color="auto"/>
        <w:bottom w:val="none" w:sz="0" w:space="0" w:color="auto"/>
        <w:right w:val="none" w:sz="0" w:space="0" w:color="auto"/>
      </w:divBdr>
    </w:div>
    <w:div w:id="1991715058">
      <w:bodyDiv w:val="1"/>
      <w:marLeft w:val="0"/>
      <w:marRight w:val="0"/>
      <w:marTop w:val="0"/>
      <w:marBottom w:val="0"/>
      <w:divBdr>
        <w:top w:val="none" w:sz="0" w:space="0" w:color="auto"/>
        <w:left w:val="none" w:sz="0" w:space="0" w:color="auto"/>
        <w:bottom w:val="none" w:sz="0" w:space="0" w:color="auto"/>
        <w:right w:val="none" w:sz="0" w:space="0" w:color="auto"/>
      </w:divBdr>
    </w:div>
    <w:div w:id="2121602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96DA1-7F25-4072-8B5A-8384ED55A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2580</Words>
  <Characters>14968</Characters>
  <Application>Microsoft Office Word</Application>
  <DocSecurity>0</DocSecurity>
  <Lines>124</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17513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Zane</dc:creator>
  <cp:lastModifiedBy>Diana Zane</cp:lastModifiedBy>
  <cp:revision>10</cp:revision>
  <cp:lastPrinted>2024-12-16T11:07:00Z</cp:lastPrinted>
  <dcterms:created xsi:type="dcterms:W3CDTF">2024-12-11T06:40:00Z</dcterms:created>
  <dcterms:modified xsi:type="dcterms:W3CDTF">2024-12-16T11:07:00Z</dcterms:modified>
</cp:coreProperties>
</file>