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F14C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7BCBFA1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5B4542BA"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0B1DD0C9"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r w:rsidR="00CB2DEA" w:rsidRPr="008D378D">
        <w:rPr>
          <w:rFonts w:asciiTheme="minorHAnsi" w:eastAsia="Lucida Sans Unicode" w:hAnsiTheme="minorHAnsi" w:cstheme="minorHAnsi"/>
          <w:b/>
          <w:lang w:val="it-IT"/>
        </w:rPr>
        <w:t xml:space="preserve">                                                       </w:t>
      </w:r>
      <w:r w:rsidR="00B92321"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APROBAT,</w:t>
      </w:r>
    </w:p>
    <w:p w14:paraId="11DF6220" w14:textId="77777777" w:rsidR="00CB2DEA" w:rsidRPr="008D378D" w:rsidRDefault="00F45EE9" w:rsidP="00F45EE9">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Direcția Programe și Dezvoltare Locală</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PRIMAR,</w:t>
      </w:r>
      <w:r w:rsidR="00CB2DEA" w:rsidRPr="008D378D">
        <w:rPr>
          <w:rFonts w:asciiTheme="minorHAnsi" w:eastAsia="Lucida Sans Unicode" w:hAnsiTheme="minorHAnsi" w:cstheme="minorHAnsi"/>
          <w:b/>
          <w:lang w:val="it-IT"/>
        </w:rPr>
        <w:t xml:space="preserve">                                                                  </w:t>
      </w:r>
    </w:p>
    <w:p w14:paraId="41C41475" w14:textId="35BF93C3" w:rsidR="00CB2DEA" w:rsidRPr="008D378D" w:rsidRDefault="0032041F" w:rsidP="006A159B">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w:t>
      </w:r>
      <w:r w:rsidR="006A159B" w:rsidRPr="008D378D">
        <w:rPr>
          <w:rFonts w:asciiTheme="minorHAnsi" w:eastAsia="Lucida Sans Unicode" w:hAnsiTheme="minorHAnsi" w:cstheme="minorHAnsi"/>
          <w:b/>
          <w:lang w:val="it-IT"/>
        </w:rPr>
        <w:t xml:space="preserve"> Nr.</w:t>
      </w:r>
      <w:r w:rsidR="001E1B1F" w:rsidRPr="008D378D">
        <w:rPr>
          <w:rFonts w:asciiTheme="minorHAnsi" w:eastAsia="Lucida Sans Unicode" w:hAnsiTheme="minorHAnsi" w:cstheme="minorHAnsi"/>
          <w:b/>
          <w:lang w:val="it-IT"/>
        </w:rPr>
        <w:t xml:space="preserve"> </w:t>
      </w:r>
      <w:r w:rsidR="00CF1E87">
        <w:rPr>
          <w:rFonts w:asciiTheme="minorHAnsi" w:eastAsia="Lucida Sans Unicode" w:hAnsiTheme="minorHAnsi" w:cstheme="minorHAnsi"/>
          <w:b/>
          <w:lang w:val="it-IT"/>
        </w:rPr>
        <w:t>166084/04.11.2024</w:t>
      </w:r>
      <w:r w:rsidR="00CB2DEA" w:rsidRPr="008D378D">
        <w:rPr>
          <w:rFonts w:asciiTheme="minorHAnsi" w:eastAsia="Lucida Sans Unicode" w:hAnsiTheme="minorHAnsi" w:cstheme="minorHAnsi"/>
          <w:b/>
          <w:lang w:val="it-IT"/>
        </w:rPr>
        <w:t xml:space="preserve">                                                                                                    </w:t>
      </w:r>
      <w:r w:rsidR="005A5A92"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 xml:space="preserve">   </w:t>
      </w:r>
      <w:r w:rsidR="000C3E23"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Marius Grigore DULCE</w:t>
      </w:r>
    </w:p>
    <w:p w14:paraId="1A519423" w14:textId="77777777" w:rsidR="00596DBF" w:rsidRPr="008D378D" w:rsidRDefault="00596DBF">
      <w:pPr>
        <w:widowControl w:val="0"/>
        <w:spacing w:after="120" w:line="240" w:lineRule="auto"/>
        <w:jc w:val="center"/>
        <w:rPr>
          <w:rFonts w:asciiTheme="minorHAnsi" w:eastAsia="Lucida Sans Unicode" w:hAnsiTheme="minorHAnsi" w:cstheme="minorHAnsi"/>
          <w:b/>
          <w:lang w:val="it-IT"/>
        </w:rPr>
      </w:pPr>
    </w:p>
    <w:p w14:paraId="46ACCF11" w14:textId="77777777" w:rsidR="00647856" w:rsidRPr="008D378D" w:rsidRDefault="00647856">
      <w:pPr>
        <w:widowControl w:val="0"/>
        <w:spacing w:after="120" w:line="240" w:lineRule="auto"/>
        <w:jc w:val="center"/>
        <w:rPr>
          <w:rFonts w:asciiTheme="minorHAnsi" w:eastAsia="Lucida Sans Unicode" w:hAnsiTheme="minorHAnsi" w:cstheme="minorHAnsi"/>
          <w:b/>
          <w:lang w:val="it-IT"/>
        </w:rPr>
      </w:pPr>
    </w:p>
    <w:p w14:paraId="6E909C89" w14:textId="77777777" w:rsidR="003B43F8" w:rsidRPr="008D378D" w:rsidRDefault="00C97F03">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w:t>
      </w:r>
      <w:r w:rsidR="00CB2DEA" w:rsidRPr="008D378D">
        <w:rPr>
          <w:rFonts w:asciiTheme="minorHAnsi" w:eastAsia="Lucida Sans Unicode" w:hAnsiTheme="minorHAnsi" w:cstheme="minorHAnsi"/>
          <w:b/>
          <w:lang w:val="it-IT"/>
        </w:rPr>
        <w:t xml:space="preserve">  </w:t>
      </w:r>
      <w:r w:rsidR="00960D16" w:rsidRPr="008D378D">
        <w:rPr>
          <w:rFonts w:asciiTheme="minorHAnsi" w:eastAsia="Lucida Sans Unicode" w:hAnsiTheme="minorHAnsi" w:cstheme="minorHAnsi"/>
          <w:b/>
          <w:lang w:val="it-IT"/>
        </w:rPr>
        <w:t>DE SPECIALITATE</w:t>
      </w:r>
    </w:p>
    <w:p w14:paraId="3CD21A0C" w14:textId="7DECAD84" w:rsidR="000B3CE8" w:rsidRPr="008D378D" w:rsidRDefault="000B3CE8" w:rsidP="000B3CE8">
      <w:pPr>
        <w:spacing w:after="0" w:line="240" w:lineRule="auto"/>
        <w:jc w:val="center"/>
        <w:rPr>
          <w:rFonts w:asciiTheme="minorHAnsi" w:eastAsia="SimSun" w:hAnsiTheme="minorHAnsi" w:cstheme="minorHAnsi"/>
          <w:b/>
          <w:lang w:val="it-IT" w:eastAsia="zh-CN"/>
        </w:rPr>
      </w:pPr>
      <w:bookmarkStart w:id="0" w:name="_Hlk518641059"/>
      <w:r w:rsidRPr="008D378D">
        <w:rPr>
          <w:rFonts w:asciiTheme="minorHAnsi" w:hAnsiTheme="minorHAnsi" w:cstheme="minorHAnsi"/>
          <w:lang w:val="it-IT"/>
        </w:rPr>
        <w:t xml:space="preserve">La proiectul de hotărâre privind </w:t>
      </w:r>
      <w:bookmarkEnd w:id="0"/>
      <w:r w:rsidR="00F62CC9">
        <w:rPr>
          <w:rFonts w:asciiTheme="minorHAnsi" w:hAnsiTheme="minorHAnsi" w:cstheme="minorHAnsi"/>
          <w:lang w:val="it-IT"/>
        </w:rPr>
        <w:t>aprobarea cofinanțării de 2%</w:t>
      </w:r>
      <w:r w:rsidR="00CF1E87">
        <w:rPr>
          <w:rFonts w:asciiTheme="minorHAnsi" w:hAnsiTheme="minorHAnsi" w:cstheme="minorHAnsi"/>
          <w:lang w:val="it-IT"/>
        </w:rPr>
        <w:t xml:space="preserve"> din valoarea cheltuielilor eligibile pentru implementarea proiectului</w:t>
      </w:r>
      <w:r w:rsidR="00C34406">
        <w:rPr>
          <w:rFonts w:asciiTheme="minorHAnsi" w:hAnsiTheme="minorHAnsi" w:cstheme="minorHAnsi"/>
          <w:lang w:val="it-IT"/>
        </w:rPr>
        <w:t xml:space="preserve"> </w:t>
      </w:r>
      <w:r w:rsidR="00F62CC9">
        <w:rPr>
          <w:rFonts w:asciiTheme="minorHAnsi" w:hAnsiTheme="minorHAnsi" w:cstheme="minorHAnsi"/>
          <w:lang w:val="it-IT"/>
        </w:rPr>
        <w:t>”</w:t>
      </w:r>
      <w:r w:rsidR="00C34406">
        <w:rPr>
          <w:rFonts w:asciiTheme="minorHAnsi" w:hAnsiTheme="minorHAnsi" w:cstheme="minorHAnsi"/>
          <w:lang w:val="ro-RO"/>
        </w:rPr>
        <w:t>Ghidul experienței practice”</w:t>
      </w:r>
    </w:p>
    <w:p w14:paraId="633E15F3" w14:textId="77777777" w:rsidR="00020FFF" w:rsidRPr="008D378D" w:rsidRDefault="00020FFF" w:rsidP="00020FFF">
      <w:pPr>
        <w:spacing w:after="0" w:line="240" w:lineRule="auto"/>
        <w:jc w:val="center"/>
        <w:rPr>
          <w:rFonts w:asciiTheme="minorHAnsi" w:eastAsia="SimSun" w:hAnsiTheme="minorHAnsi" w:cstheme="minorHAnsi"/>
          <w:b/>
          <w:lang w:val="it-IT" w:eastAsia="zh-CN"/>
        </w:rPr>
      </w:pPr>
      <w:r w:rsidRPr="008D378D">
        <w:rPr>
          <w:rFonts w:asciiTheme="minorHAnsi" w:eastAsia="SimSun" w:hAnsiTheme="minorHAnsi" w:cstheme="minorHAnsi"/>
          <w:b/>
          <w:lang w:val="it-IT" w:eastAsia="zh-CN"/>
        </w:rPr>
        <w:t xml:space="preserve"> </w:t>
      </w:r>
    </w:p>
    <w:p w14:paraId="5FDCF214" w14:textId="77777777" w:rsidR="000B3CE8" w:rsidRPr="00F62CC9" w:rsidRDefault="000B3CE8" w:rsidP="009248F9">
      <w:pPr>
        <w:spacing w:after="0" w:line="240" w:lineRule="auto"/>
        <w:rPr>
          <w:rFonts w:asciiTheme="minorHAnsi" w:hAnsiTheme="minorHAnsi" w:cstheme="minorHAnsi"/>
          <w:lang w:val="it-IT"/>
        </w:rPr>
      </w:pPr>
    </w:p>
    <w:p w14:paraId="28876EAF" w14:textId="77777777" w:rsidR="00C970CE" w:rsidRDefault="00C970CE" w:rsidP="00C970CE">
      <w:pPr>
        <w:spacing w:after="0" w:line="240" w:lineRule="auto"/>
        <w:jc w:val="both"/>
        <w:rPr>
          <w:rFonts w:asciiTheme="minorHAnsi" w:eastAsia="Times New Roman" w:hAnsiTheme="minorHAnsi" w:cstheme="minorHAnsi"/>
          <w:lang w:val="it-IT"/>
        </w:rPr>
      </w:pPr>
      <w:bookmarkStart w:id="1" w:name="_Hlk518641158"/>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6AF9234B" w14:textId="77777777" w:rsidR="00F62CC9" w:rsidRDefault="00F62CC9" w:rsidP="0026624B">
      <w:pPr>
        <w:spacing w:after="0" w:line="240" w:lineRule="auto"/>
        <w:jc w:val="both"/>
        <w:rPr>
          <w:rFonts w:asciiTheme="minorHAnsi" w:eastAsia="Times New Roman" w:hAnsiTheme="minorHAnsi" w:cstheme="minorHAnsi"/>
          <w:lang w:val="it-IT"/>
        </w:rPr>
      </w:pPr>
    </w:p>
    <w:p w14:paraId="4D07A40B" w14:textId="5BA47EE6" w:rsidR="00922C2C" w:rsidRPr="00922C2C" w:rsidRDefault="00F62CC9" w:rsidP="0026624B">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Colegiul Economic Călărași </w:t>
      </w:r>
      <w:r w:rsidR="00922C2C">
        <w:rPr>
          <w:rFonts w:asciiTheme="minorHAnsi" w:eastAsia="Times New Roman" w:hAnsiTheme="minorHAnsi" w:cstheme="minorHAnsi"/>
          <w:lang w:val="it-IT"/>
        </w:rPr>
        <w:t xml:space="preserve">a depus în cadrul </w:t>
      </w:r>
      <w:r w:rsidR="00922C2C">
        <w:rPr>
          <w:rFonts w:asciiTheme="minorHAnsi" w:hAnsiTheme="minorHAnsi" w:cstheme="minorHAnsi"/>
          <w:lang w:val="ro-RO"/>
        </w:rPr>
        <w:t>Programului Educație și Ocupare 2021-2027 (PEO), Prioritatea P08 ”Creșterea accesibilității, atractivității și calității învățământului profesional și tehnic, obiectiv specific ESO04.5”, proiectul cu titlul ”</w:t>
      </w:r>
      <w:r w:rsidR="00F20589">
        <w:rPr>
          <w:rFonts w:asciiTheme="minorHAnsi" w:hAnsiTheme="minorHAnsi" w:cstheme="minorHAnsi"/>
          <w:lang w:val="ro-RO"/>
        </w:rPr>
        <w:t>Ghidul experienței practice</w:t>
      </w:r>
      <w:r w:rsidR="00922C2C">
        <w:rPr>
          <w:rFonts w:asciiTheme="minorHAnsi" w:hAnsiTheme="minorHAnsi" w:cstheme="minorHAnsi"/>
          <w:lang w:val="ro-RO"/>
        </w:rPr>
        <w:t>”. Prin adresa nr. 34</w:t>
      </w:r>
      <w:r w:rsidR="00F20589">
        <w:rPr>
          <w:rFonts w:asciiTheme="minorHAnsi" w:hAnsiTheme="minorHAnsi" w:cstheme="minorHAnsi"/>
          <w:lang w:val="ro-RO"/>
        </w:rPr>
        <w:t>93</w:t>
      </w:r>
      <w:r w:rsidR="00922C2C">
        <w:rPr>
          <w:rFonts w:asciiTheme="minorHAnsi" w:hAnsiTheme="minorHAnsi" w:cstheme="minorHAnsi"/>
          <w:lang w:val="ro-RO"/>
        </w:rPr>
        <w:t>/15.10.2024, înregistrată la UAT Municipiul Călărași cu nr. 15970</w:t>
      </w:r>
      <w:r w:rsidR="00F20589">
        <w:rPr>
          <w:rFonts w:asciiTheme="minorHAnsi" w:hAnsiTheme="minorHAnsi" w:cstheme="minorHAnsi"/>
          <w:lang w:val="ro-RO"/>
        </w:rPr>
        <w:t>6</w:t>
      </w:r>
      <w:r w:rsidR="00922C2C">
        <w:rPr>
          <w:rFonts w:asciiTheme="minorHAnsi" w:hAnsiTheme="minorHAnsi" w:cstheme="minorHAnsi"/>
          <w:lang w:val="ro-RO"/>
        </w:rPr>
        <w:t xml:space="preserve">/21.10.2024, Colegiul </w:t>
      </w:r>
      <w:r w:rsidR="00922C2C" w:rsidRPr="00CF1E87">
        <w:rPr>
          <w:rFonts w:asciiTheme="minorHAnsi" w:hAnsiTheme="minorHAnsi" w:cstheme="minorHAnsi"/>
          <w:lang w:val="ro-RO"/>
        </w:rPr>
        <w:t xml:space="preserve">Economic, a solicitat asigurarea cofinanțării de 2% din valoarea cheltuielilor eligibile, în valoare de </w:t>
      </w:r>
      <w:r w:rsidR="00C970CE">
        <w:rPr>
          <w:rFonts w:asciiTheme="minorHAnsi" w:hAnsiTheme="minorHAnsi" w:cstheme="minorHAnsi"/>
          <w:lang w:val="ro-RO"/>
        </w:rPr>
        <w:t>32.013, 78</w:t>
      </w:r>
      <w:r w:rsidR="00922C2C" w:rsidRPr="00CF1E87">
        <w:rPr>
          <w:rFonts w:asciiTheme="minorHAnsi" w:hAnsiTheme="minorHAnsi" w:cstheme="minorHAnsi"/>
          <w:lang w:val="ro-RO"/>
        </w:rPr>
        <w:t xml:space="preserve"> lei, necesară</w:t>
      </w:r>
      <w:r w:rsidR="00922C2C">
        <w:rPr>
          <w:rFonts w:asciiTheme="minorHAnsi" w:hAnsiTheme="minorHAnsi" w:cstheme="minorHAnsi"/>
          <w:lang w:val="ro-RO"/>
        </w:rPr>
        <w:t xml:space="preserve"> pentru implementarea proiectului.</w:t>
      </w:r>
    </w:p>
    <w:p w14:paraId="0FD7DC01" w14:textId="77777777" w:rsidR="00922C2C" w:rsidRPr="00922C2C" w:rsidRDefault="00922C2C" w:rsidP="0026624B">
      <w:pPr>
        <w:spacing w:after="0" w:line="240" w:lineRule="auto"/>
        <w:jc w:val="both"/>
        <w:rPr>
          <w:rFonts w:asciiTheme="minorHAnsi" w:eastAsia="Times New Roman" w:hAnsiTheme="minorHAnsi" w:cstheme="minorHAnsi"/>
          <w:lang w:val="ro-RO"/>
        </w:rPr>
      </w:pPr>
    </w:p>
    <w:bookmarkEnd w:id="1"/>
    <w:p w14:paraId="58AB0F0A" w14:textId="77777777" w:rsidR="00C970CE" w:rsidRDefault="00C970CE" w:rsidP="00C970CE">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356CD04B" w14:textId="77777777" w:rsidR="00C970CE" w:rsidRDefault="00C970CE" w:rsidP="00C970CE">
      <w:pPr>
        <w:spacing w:after="0" w:line="240" w:lineRule="auto"/>
        <w:jc w:val="both"/>
        <w:rPr>
          <w:rFonts w:asciiTheme="minorHAnsi" w:eastAsia="Times New Roman" w:hAnsiTheme="minorHAnsi" w:cstheme="minorHAnsi"/>
          <w:lang w:val="it-IT"/>
        </w:rPr>
      </w:pPr>
    </w:p>
    <w:p w14:paraId="2A7FA909" w14:textId="2CD8BBA8" w:rsidR="00C970CE" w:rsidRDefault="00C970CE" w:rsidP="00C970CE">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Având în vedere cele menționate mai sus, este necesar să se supună votului cu aprobarea, asigurării cofinanțării din </w:t>
      </w:r>
      <w:r w:rsidRPr="00A93A22">
        <w:rPr>
          <w:rFonts w:asciiTheme="minorHAnsi" w:eastAsia="Times New Roman" w:hAnsiTheme="minorHAnsi" w:cstheme="minorHAnsi"/>
          <w:lang w:val="ro-RO"/>
        </w:rPr>
        <w:t>bugetul local al Municipiului Călărași, a cofinanțării de 2% din valoarea eligibilă a proiectului „</w:t>
      </w:r>
      <w:r w:rsidR="00F20589">
        <w:rPr>
          <w:rFonts w:asciiTheme="minorHAnsi" w:hAnsiTheme="minorHAnsi" w:cstheme="minorHAnsi"/>
          <w:lang w:val="ro-RO"/>
        </w:rPr>
        <w:t>Ghidul experienței practice</w:t>
      </w:r>
      <w:r w:rsidRPr="00A93A22">
        <w:rPr>
          <w:rFonts w:asciiTheme="minorHAnsi" w:eastAsia="Times New Roman" w:hAnsiTheme="minorHAnsi" w:cstheme="minorHAnsi"/>
          <w:lang w:val="ro-RO"/>
        </w:rPr>
        <w:t xml:space="preserve">”, implementat de </w:t>
      </w:r>
      <w:r>
        <w:rPr>
          <w:rFonts w:asciiTheme="minorHAnsi" w:hAnsiTheme="minorHAnsi" w:cstheme="minorHAnsi"/>
          <w:lang w:val="ro-RO"/>
        </w:rPr>
        <w:t xml:space="preserve">Colegiul </w:t>
      </w:r>
      <w:r w:rsidRPr="00CF1E87">
        <w:rPr>
          <w:rFonts w:asciiTheme="minorHAnsi" w:hAnsiTheme="minorHAnsi" w:cstheme="minorHAnsi"/>
          <w:lang w:val="ro-RO"/>
        </w:rPr>
        <w:t>Economic</w:t>
      </w:r>
      <w:r>
        <w:rPr>
          <w:rFonts w:asciiTheme="minorHAnsi" w:hAnsiTheme="minorHAnsi" w:cstheme="minorHAnsi"/>
          <w:lang w:val="it-IT"/>
        </w:rPr>
        <w:t xml:space="preserve"> Călărași</w:t>
      </w:r>
      <w:r w:rsidRPr="00A93A22">
        <w:rPr>
          <w:rFonts w:asciiTheme="minorHAnsi" w:eastAsia="Times New Roman" w:hAnsiTheme="minorHAnsi" w:cstheme="minorHAnsi"/>
          <w:lang w:val="ro-RO"/>
        </w:rPr>
        <w:t xml:space="preserve"> în cadrul Programului Educație și Ocupare 2021-2027 (PEO).</w:t>
      </w:r>
    </w:p>
    <w:p w14:paraId="2306ABB6" w14:textId="0B369291" w:rsidR="00D80F9B" w:rsidRPr="00C970CE" w:rsidRDefault="00D80F9B" w:rsidP="00DE1AD4">
      <w:pPr>
        <w:spacing w:after="0"/>
        <w:jc w:val="both"/>
        <w:rPr>
          <w:rFonts w:asciiTheme="minorHAnsi" w:eastAsia="Times New Roman" w:hAnsiTheme="minorHAnsi" w:cstheme="minorHAnsi"/>
          <w:b/>
          <w:lang w:val="ro-RO"/>
        </w:rPr>
      </w:pPr>
    </w:p>
    <w:p w14:paraId="4E7FE9A1" w14:textId="77777777" w:rsidR="002F16F6" w:rsidRPr="00F62CC9" w:rsidRDefault="002F16F6" w:rsidP="00033161">
      <w:pPr>
        <w:tabs>
          <w:tab w:val="left" w:pos="1800"/>
        </w:tabs>
        <w:spacing w:after="0" w:line="240" w:lineRule="auto"/>
        <w:rPr>
          <w:rFonts w:asciiTheme="minorHAnsi" w:eastAsia="Times New Roman" w:hAnsiTheme="minorHAnsi" w:cstheme="minorHAnsi"/>
          <w:b/>
          <w:lang w:val="ro-RO"/>
        </w:rPr>
      </w:pPr>
    </w:p>
    <w:p w14:paraId="7FD303ED" w14:textId="77777777" w:rsidR="00CF1E87" w:rsidRPr="008D378D" w:rsidRDefault="00CF1E87" w:rsidP="00CF1E87">
      <w:pPr>
        <w:tabs>
          <w:tab w:val="left" w:pos="1800"/>
        </w:tabs>
        <w:spacing w:after="0" w:line="240" w:lineRule="auto"/>
        <w:rPr>
          <w:rFonts w:asciiTheme="minorHAnsi" w:eastAsia="Times New Roman" w:hAnsiTheme="minorHAnsi" w:cstheme="minorHAnsi"/>
          <w:b/>
        </w:rPr>
      </w:pPr>
      <w:r w:rsidRPr="008D378D">
        <w:rPr>
          <w:rFonts w:asciiTheme="minorHAnsi" w:eastAsia="Times New Roman" w:hAnsiTheme="minorHAnsi" w:cstheme="minorHAnsi"/>
          <w:b/>
        </w:rPr>
        <w:t xml:space="preserve">Director </w:t>
      </w:r>
      <w:proofErr w:type="spellStart"/>
      <w:proofErr w:type="gramStart"/>
      <w:r w:rsidRPr="008D378D">
        <w:rPr>
          <w:rFonts w:asciiTheme="minorHAnsi" w:eastAsia="Times New Roman" w:hAnsiTheme="minorHAnsi" w:cstheme="minorHAnsi"/>
          <w:b/>
        </w:rPr>
        <w:t>executiv</w:t>
      </w:r>
      <w:proofErr w:type="spellEnd"/>
      <w:proofErr w:type="gramEnd"/>
      <w:r w:rsidRPr="008D378D">
        <w:rPr>
          <w:rFonts w:asciiTheme="minorHAnsi" w:eastAsia="Times New Roman" w:hAnsiTheme="minorHAnsi" w:cstheme="minorHAnsi"/>
          <w:b/>
        </w:rPr>
        <w:t xml:space="preserve"> DPDL,                                   Director economic,</w:t>
      </w:r>
      <w:r w:rsidRPr="008D378D">
        <w:rPr>
          <w:rFonts w:asciiTheme="minorHAnsi" w:eastAsia="Times New Roman" w:hAnsiTheme="minorHAnsi" w:cstheme="minorHAnsi"/>
          <w:b/>
        </w:rPr>
        <w:tab/>
        <w:t xml:space="preserve">                                                          Director </w:t>
      </w:r>
      <w:proofErr w:type="spellStart"/>
      <w:r w:rsidRPr="008D378D">
        <w:rPr>
          <w:rFonts w:asciiTheme="minorHAnsi" w:eastAsia="Times New Roman" w:hAnsiTheme="minorHAnsi" w:cstheme="minorHAnsi"/>
          <w:b/>
        </w:rPr>
        <w:t>tehnic</w:t>
      </w:r>
      <w:proofErr w:type="spellEnd"/>
      <w:r w:rsidRPr="008D378D">
        <w:rPr>
          <w:rFonts w:asciiTheme="minorHAnsi" w:eastAsia="Times New Roman" w:hAnsiTheme="minorHAnsi" w:cstheme="minorHAnsi"/>
          <w:b/>
        </w:rPr>
        <w:t>,</w:t>
      </w:r>
    </w:p>
    <w:p w14:paraId="5D4A911C"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ro-RO"/>
        </w:rPr>
      </w:pPr>
      <w:r w:rsidRPr="0066486D">
        <w:rPr>
          <w:rFonts w:asciiTheme="minorHAnsi" w:eastAsia="Times New Roman" w:hAnsiTheme="minorHAnsi" w:cstheme="minorHAnsi"/>
          <w:b/>
        </w:rPr>
        <w:t xml:space="preserve">    </w:t>
      </w:r>
      <w:r w:rsidRPr="008D378D">
        <w:rPr>
          <w:rFonts w:asciiTheme="minorHAnsi" w:eastAsia="Times New Roman" w:hAnsiTheme="minorHAnsi" w:cstheme="minorHAnsi"/>
          <w:b/>
          <w:lang w:val="it-IT"/>
        </w:rPr>
        <w:t xml:space="preserve">Luminița TRIFU                                                 Valentina NAE                                                               </w:t>
      </w:r>
      <w:r>
        <w:rPr>
          <w:rFonts w:asciiTheme="minorHAnsi" w:eastAsia="Times New Roman" w:hAnsiTheme="minorHAnsi" w:cstheme="minorHAnsi"/>
          <w:b/>
          <w:lang w:val="it-IT"/>
        </w:rPr>
        <w:tab/>
        <w:t xml:space="preserve"> Artur DINU</w:t>
      </w:r>
    </w:p>
    <w:p w14:paraId="10ADBC50"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741DF412"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p>
    <w:p w14:paraId="3C293A6B"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p>
    <w:p w14:paraId="14B2F9A9" w14:textId="77777777" w:rsidR="00CF1E87" w:rsidRPr="00C0595C" w:rsidRDefault="00CF1E87" w:rsidP="00CF1E87">
      <w:pPr>
        <w:tabs>
          <w:tab w:val="left" w:pos="1800"/>
        </w:tabs>
        <w:spacing w:after="0" w:line="240" w:lineRule="auto"/>
        <w:rPr>
          <w:rFonts w:asciiTheme="minorHAnsi" w:eastAsia="Times New Roman" w:hAnsiTheme="minorHAnsi" w:cstheme="minorHAnsi"/>
          <w:b/>
          <w:lang w:val="it-IT"/>
        </w:rPr>
      </w:pPr>
      <w:r w:rsidRPr="00C0595C">
        <w:rPr>
          <w:rFonts w:asciiTheme="minorHAnsi" w:eastAsia="Times New Roman" w:hAnsiTheme="minorHAnsi" w:cstheme="minorHAnsi"/>
          <w:b/>
          <w:lang w:val="it-IT"/>
        </w:rPr>
        <w:t xml:space="preserve">Șef Serviciu D.J.A.L., </w:t>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t>Cancelaria</w:t>
      </w:r>
      <w:r w:rsidRPr="00C0595C">
        <w:rPr>
          <w:rFonts w:asciiTheme="minorHAnsi" w:eastAsia="Times New Roman" w:hAnsiTheme="minorHAnsi" w:cstheme="minorHAnsi"/>
          <w:b/>
          <w:lang w:val="it-IT"/>
        </w:rPr>
        <w:t xml:space="preserve"> CL,</w:t>
      </w:r>
    </w:p>
    <w:p w14:paraId="31207341" w14:textId="77777777" w:rsidR="00CF1E87" w:rsidRPr="008D378D" w:rsidRDefault="00CF1E87" w:rsidP="00CF1E87">
      <w:pPr>
        <w:tabs>
          <w:tab w:val="left" w:pos="1800"/>
        </w:tabs>
        <w:spacing w:after="0" w:line="240" w:lineRule="auto"/>
        <w:rPr>
          <w:rFonts w:asciiTheme="minorHAnsi" w:eastAsia="Times New Roman" w:hAnsiTheme="minorHAnsi" w:cstheme="minorHAnsi"/>
          <w:b/>
          <w:lang w:val="it-IT"/>
        </w:rPr>
      </w:pPr>
      <w:r>
        <w:rPr>
          <w:rFonts w:asciiTheme="minorHAnsi" w:eastAsia="Times New Roman" w:hAnsiTheme="minorHAnsi" w:cstheme="minorHAnsi"/>
          <w:b/>
          <w:lang w:val="it-IT"/>
        </w:rPr>
        <w:t>Răzvan ȘTEFAN</w:t>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t xml:space="preserve">                                                        Diana ZANE</w:t>
      </w:r>
      <w:r w:rsidRPr="008D378D">
        <w:rPr>
          <w:rFonts w:asciiTheme="minorHAnsi" w:eastAsia="Times New Roman" w:hAnsiTheme="minorHAnsi" w:cstheme="minorHAnsi"/>
          <w:b/>
          <w:lang w:val="it-IT"/>
        </w:rPr>
        <w:tab/>
      </w:r>
    </w:p>
    <w:p w14:paraId="213DA3DA" w14:textId="77777777" w:rsidR="00D5770D" w:rsidRPr="008D378D" w:rsidRDefault="00033161" w:rsidP="00033161">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ab/>
      </w:r>
    </w:p>
    <w:p w14:paraId="54C399B7" w14:textId="77777777" w:rsidR="00D5770D" w:rsidRPr="008D378D" w:rsidRDefault="00D5770D" w:rsidP="00033161">
      <w:pPr>
        <w:tabs>
          <w:tab w:val="left" w:pos="1800"/>
        </w:tabs>
        <w:spacing w:after="0" w:line="240" w:lineRule="auto"/>
        <w:rPr>
          <w:rFonts w:asciiTheme="minorHAnsi" w:eastAsia="Times New Roman" w:hAnsiTheme="minorHAnsi" w:cstheme="minorHAnsi"/>
          <w:b/>
          <w:lang w:val="it-IT"/>
        </w:rPr>
      </w:pPr>
    </w:p>
    <w:p w14:paraId="6EECF22C" w14:textId="77777777" w:rsidR="00D5770D" w:rsidRPr="008D378D" w:rsidRDefault="00D5770D" w:rsidP="00033161">
      <w:pPr>
        <w:tabs>
          <w:tab w:val="left" w:pos="1800"/>
        </w:tabs>
        <w:spacing w:after="0" w:line="240" w:lineRule="auto"/>
        <w:rPr>
          <w:rFonts w:asciiTheme="minorHAnsi" w:eastAsia="Times New Roman" w:hAnsiTheme="minorHAnsi" w:cstheme="minorHAnsi"/>
          <w:b/>
          <w:lang w:val="it-IT"/>
        </w:rPr>
      </w:pPr>
    </w:p>
    <w:p w14:paraId="13136305" w14:textId="77777777" w:rsidR="00D5770D" w:rsidRPr="008D378D" w:rsidRDefault="00D5770D" w:rsidP="00033161">
      <w:pPr>
        <w:tabs>
          <w:tab w:val="left" w:pos="1800"/>
        </w:tabs>
        <w:spacing w:after="0" w:line="240" w:lineRule="auto"/>
        <w:rPr>
          <w:rFonts w:asciiTheme="minorHAnsi" w:eastAsia="Times New Roman" w:hAnsiTheme="minorHAnsi" w:cstheme="minorHAnsi"/>
          <w:b/>
          <w:lang w:val="it-IT"/>
        </w:rPr>
      </w:pPr>
    </w:p>
    <w:p w14:paraId="69CA72FB"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6AA01EB"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3185C15"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28913E96"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328513F"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0CC19F9A" w14:textId="6074C339" w:rsidR="003B43F8" w:rsidRPr="008D378D" w:rsidRDefault="00C97F03">
      <w:pPr>
        <w:widowControl w:val="0"/>
        <w:spacing w:after="0" w:line="240" w:lineRule="auto"/>
        <w:jc w:val="both"/>
        <w:rPr>
          <w:rFonts w:asciiTheme="minorHAnsi" w:hAnsiTheme="minorHAnsi" w:cstheme="minorHAnsi"/>
          <w:b/>
          <w:lang w:val="it-IT"/>
        </w:rPr>
      </w:pPr>
      <w:r w:rsidRPr="008D378D">
        <w:rPr>
          <w:rFonts w:asciiTheme="minorHAnsi" w:eastAsia="Lucida Sans Unicode" w:hAnsiTheme="minorHAnsi" w:cstheme="minorHAnsi"/>
          <w:b/>
          <w:lang w:val="it-IT"/>
        </w:rPr>
        <w:t>Nr.</w:t>
      </w:r>
      <w:r w:rsidR="00B946A6" w:rsidRPr="008D378D">
        <w:rPr>
          <w:rFonts w:asciiTheme="minorHAnsi" w:eastAsia="Lucida Sans Unicode" w:hAnsiTheme="minorHAnsi" w:cstheme="minorHAnsi"/>
          <w:b/>
          <w:lang w:val="it-IT"/>
        </w:rPr>
        <w:t xml:space="preserve"> </w:t>
      </w:r>
      <w:r w:rsidR="00CF1E87">
        <w:rPr>
          <w:rFonts w:asciiTheme="minorHAnsi" w:eastAsia="Lucida Sans Unicode" w:hAnsiTheme="minorHAnsi" w:cstheme="minorHAnsi"/>
          <w:b/>
          <w:lang w:val="it-IT"/>
        </w:rPr>
        <w:t>166083/04.11.2024</w:t>
      </w:r>
    </w:p>
    <w:p w14:paraId="7B1495E2" w14:textId="77777777" w:rsidR="00340895" w:rsidRPr="008D378D" w:rsidRDefault="00340895" w:rsidP="00EC5E95">
      <w:pPr>
        <w:widowControl w:val="0"/>
        <w:spacing w:after="120" w:line="240" w:lineRule="auto"/>
        <w:jc w:val="center"/>
        <w:rPr>
          <w:rFonts w:asciiTheme="minorHAnsi" w:eastAsia="Lucida Sans Unicode" w:hAnsiTheme="minorHAnsi" w:cstheme="minorHAnsi"/>
          <w:b/>
          <w:lang w:val="it-IT"/>
        </w:rPr>
      </w:pPr>
    </w:p>
    <w:p w14:paraId="5FC6EF1E" w14:textId="77777777" w:rsidR="00EC5E95" w:rsidRPr="008D378D" w:rsidRDefault="00D572C3" w:rsidP="00BC1FCE">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695B1E9A" w14:textId="06B96F10" w:rsidR="00E07CB9" w:rsidRPr="008D378D" w:rsidRDefault="00DE1AD4" w:rsidP="00BC1FCE">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de </w:t>
      </w:r>
      <w:r w:rsidR="00CF1E87">
        <w:rPr>
          <w:rFonts w:asciiTheme="minorHAnsi" w:hAnsiTheme="minorHAnsi" w:cstheme="minorHAnsi"/>
          <w:lang w:val="it-IT"/>
        </w:rPr>
        <w:t>2% din valoarea cheltuielilor eligibile pentru implementarea proiectului ”</w:t>
      </w:r>
      <w:r w:rsidR="00C34406">
        <w:rPr>
          <w:rFonts w:asciiTheme="minorHAnsi" w:hAnsiTheme="minorHAnsi" w:cstheme="minorHAnsi"/>
          <w:lang w:val="ro-RO"/>
        </w:rPr>
        <w:t>Ghidul experienței practice”</w:t>
      </w:r>
    </w:p>
    <w:p w14:paraId="67B1E65D" w14:textId="77777777" w:rsidR="00097633" w:rsidRPr="00CF1E87" w:rsidRDefault="001C4C70" w:rsidP="00BC1FCE">
      <w:pPr>
        <w:spacing w:after="0" w:line="240" w:lineRule="auto"/>
        <w:rPr>
          <w:rFonts w:asciiTheme="minorHAnsi" w:hAnsiTheme="minorHAnsi" w:cstheme="minorHAnsi"/>
          <w:lang w:val="it-IT"/>
        </w:rPr>
      </w:pPr>
      <w:r w:rsidRPr="00CF1E87">
        <w:rPr>
          <w:rFonts w:asciiTheme="minorHAnsi" w:hAnsiTheme="minorHAnsi" w:cstheme="minorHAnsi"/>
          <w:lang w:val="it-IT"/>
        </w:rPr>
        <w:t>Av</w:t>
      </w:r>
      <w:r w:rsidRPr="008D378D">
        <w:rPr>
          <w:rFonts w:asciiTheme="minorHAnsi" w:hAnsiTheme="minorHAnsi" w:cstheme="minorHAnsi"/>
          <w:lang w:val="ro-RO"/>
        </w:rPr>
        <w:t>â</w:t>
      </w:r>
      <w:r w:rsidRPr="00CF1E87">
        <w:rPr>
          <w:rFonts w:asciiTheme="minorHAnsi" w:hAnsiTheme="minorHAnsi" w:cstheme="minorHAnsi"/>
          <w:lang w:val="it-IT"/>
        </w:rPr>
        <w:t>nd î</w:t>
      </w:r>
      <w:r w:rsidR="00D5770D" w:rsidRPr="00CF1E87">
        <w:rPr>
          <w:rFonts w:asciiTheme="minorHAnsi" w:hAnsiTheme="minorHAnsi" w:cstheme="minorHAnsi"/>
          <w:lang w:val="it-IT"/>
        </w:rPr>
        <w:t>n vedere:</w:t>
      </w:r>
    </w:p>
    <w:p w14:paraId="2EDF779F" w14:textId="72FB83EB" w:rsidR="00097633" w:rsidRPr="008D378D" w:rsidRDefault="00D05392" w:rsidP="00BC1FCE">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raportul</w:t>
      </w:r>
      <w:r w:rsidR="00D572C3" w:rsidRPr="008D378D">
        <w:rPr>
          <w:rFonts w:asciiTheme="minorHAnsi" w:eastAsia="Times New Roman" w:hAnsiTheme="minorHAnsi" w:cstheme="minorHAnsi"/>
          <w:lang w:val="it-IT"/>
        </w:rPr>
        <w:t xml:space="preserve"> de specialitate al </w:t>
      </w:r>
      <w:r w:rsidRPr="008D378D">
        <w:rPr>
          <w:rFonts w:asciiTheme="minorHAnsi" w:eastAsia="Times New Roman" w:hAnsiTheme="minorHAnsi" w:cstheme="minorHAnsi"/>
          <w:lang w:val="it-IT"/>
        </w:rPr>
        <w:t xml:space="preserve"> D.P.D.L. nr. </w:t>
      </w:r>
      <w:r w:rsidR="00CF1E87">
        <w:rPr>
          <w:rFonts w:asciiTheme="minorHAnsi" w:eastAsia="Times New Roman" w:hAnsiTheme="minorHAnsi" w:cstheme="minorHAnsi"/>
          <w:lang w:val="it-IT"/>
        </w:rPr>
        <w:t>166084/04.11.2024</w:t>
      </w:r>
      <w:r w:rsidR="003C5C71" w:rsidRPr="00F62CC9">
        <w:rPr>
          <w:rFonts w:asciiTheme="minorHAnsi" w:eastAsia="Times New Roman" w:hAnsiTheme="minorHAnsi" w:cstheme="minorHAnsi"/>
          <w:lang w:val="it-IT"/>
        </w:rPr>
        <w:t>;</w:t>
      </w:r>
    </w:p>
    <w:p w14:paraId="29D99DCD" w14:textId="47B226BA"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1C877BD8" w14:textId="50459A78"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 xml:space="preserve">adresa nr. </w:t>
      </w:r>
      <w:r w:rsidR="00F20589">
        <w:rPr>
          <w:rFonts w:asciiTheme="minorHAnsi" w:hAnsiTheme="minorHAnsi" w:cstheme="minorHAnsi"/>
          <w:lang w:val="ro-RO"/>
        </w:rPr>
        <w:t>159706/21.10.2024</w:t>
      </w:r>
      <w:r>
        <w:rPr>
          <w:rFonts w:asciiTheme="minorHAnsi" w:hAnsiTheme="minorHAnsi" w:cstheme="minorHAnsi"/>
          <w:lang w:val="ro-RO"/>
        </w:rPr>
        <w:t>, a Colegiului Economic Călărași;</w:t>
      </w:r>
    </w:p>
    <w:p w14:paraId="14A6D40E" w14:textId="77777777" w:rsidR="00DE1AD4" w:rsidRPr="008D378D" w:rsidRDefault="00DE1AD4" w:rsidP="00DE1AD4">
      <w:pPr>
        <w:pStyle w:val="Listparagraf"/>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5F21D49B" w14:textId="77777777" w:rsidR="00DE1AD4" w:rsidRPr="008D378D" w:rsidRDefault="00DE1AD4" w:rsidP="00DE1AD4">
      <w:pPr>
        <w:pStyle w:val="Listparagraf"/>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2FE62F01" w14:textId="235C18A4" w:rsidR="00DE1AD4" w:rsidRPr="008D378D" w:rsidRDefault="00DE1AD4" w:rsidP="00DE1AD4">
      <w:pPr>
        <w:pStyle w:val="Listparagraf"/>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1</w:t>
      </w:r>
      <w:r w:rsidR="00C970CE">
        <w:rPr>
          <w:rFonts w:asciiTheme="minorHAnsi" w:hAnsiTheme="minorHAnsi" w:cstheme="minorHAnsi"/>
        </w:rPr>
        <w:t>3</w:t>
      </w:r>
      <w:r w:rsidRPr="008D378D">
        <w:rPr>
          <w:rFonts w:asciiTheme="minorHAnsi" w:hAnsiTheme="minorHAnsi" w:cstheme="minorHAnsi"/>
        </w:rPr>
        <w:t xml:space="preserve">9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r w:rsidRPr="008D378D">
        <w:rPr>
          <w:rFonts w:asciiTheme="minorHAnsi" w:hAnsiTheme="minorHAnsi" w:cstheme="minorHAnsi"/>
        </w:rPr>
        <w:t>;</w:t>
      </w:r>
    </w:p>
    <w:p w14:paraId="758FB95C" w14:textId="77777777" w:rsidR="00DE1AD4" w:rsidRDefault="00DE1AD4" w:rsidP="00BC1FCE">
      <w:pPr>
        <w:spacing w:after="0" w:line="240" w:lineRule="auto"/>
        <w:jc w:val="both"/>
        <w:rPr>
          <w:rFonts w:asciiTheme="minorHAnsi" w:eastAsia="Times New Roman" w:hAnsiTheme="minorHAnsi" w:cstheme="minorHAnsi"/>
        </w:rPr>
      </w:pPr>
    </w:p>
    <w:p w14:paraId="3969F806" w14:textId="77777777" w:rsidR="00C970CE" w:rsidRDefault="00C970CE" w:rsidP="00C970CE">
      <w:pPr>
        <w:spacing w:after="0" w:line="240" w:lineRule="auto"/>
        <w:jc w:val="both"/>
        <w:rPr>
          <w:rFonts w:asciiTheme="minorHAnsi" w:eastAsia="Times New Roman" w:hAnsiTheme="minorHAnsi" w:cstheme="minorHAnsi"/>
          <w:lang w:val="it-IT"/>
        </w:rPr>
      </w:pPr>
      <w:proofErr w:type="spellStart"/>
      <w:r w:rsidRPr="00C970CE">
        <w:rPr>
          <w:rFonts w:asciiTheme="minorHAnsi" w:eastAsia="Times New Roman" w:hAnsiTheme="minorHAnsi" w:cstheme="minorHAnsi"/>
        </w:rPr>
        <w:t>Programul</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Educație</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și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Ocupare</w:t>
      </w:r>
      <w:proofErr w:type="spellEnd"/>
      <w:r w:rsidRPr="00C970CE">
        <w:rPr>
          <w:rFonts w:asciiTheme="minorHAnsi" w:eastAsia="Times New Roman" w:hAnsiTheme="minorHAnsi" w:cstheme="minorHAnsi"/>
        </w:rPr>
        <w:t xml:space="preserve"> 2021-2027 (PEO) </w:t>
      </w:r>
      <w:proofErr w:type="spellStart"/>
      <w:r w:rsidRPr="00C970CE">
        <w:rPr>
          <w:rFonts w:asciiTheme="minorHAnsi" w:eastAsia="Times New Roman" w:hAnsiTheme="minorHAnsi" w:cstheme="minorHAnsi"/>
        </w:rPr>
        <w:t>este</w:t>
      </w:r>
      <w:proofErr w:type="spellEnd"/>
      <w:r w:rsidRPr="00C970CE">
        <w:rPr>
          <w:rFonts w:asciiTheme="minorHAnsi" w:eastAsia="Times New Roman" w:hAnsiTheme="minorHAnsi" w:cstheme="minorHAnsi"/>
        </w:rPr>
        <w:t xml:space="preserve"> un program </w:t>
      </w:r>
      <w:proofErr w:type="spellStart"/>
      <w:r w:rsidRPr="00C970CE">
        <w:rPr>
          <w:rFonts w:asciiTheme="minorHAnsi" w:eastAsia="Times New Roman" w:hAnsiTheme="minorHAnsi" w:cstheme="minorHAnsi"/>
        </w:rPr>
        <w:t>operațional</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european</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finanțat</w:t>
      </w:r>
      <w:proofErr w:type="spellEnd"/>
      <w:r w:rsidRPr="00C970CE">
        <w:rPr>
          <w:rFonts w:asciiTheme="minorHAnsi" w:eastAsia="Times New Roman" w:hAnsiTheme="minorHAnsi" w:cstheme="minorHAnsi"/>
        </w:rPr>
        <w:t xml:space="preserve"> de </w:t>
      </w:r>
      <w:proofErr w:type="spellStart"/>
      <w:r w:rsidRPr="00C970CE">
        <w:rPr>
          <w:rFonts w:asciiTheme="minorHAnsi" w:eastAsia="Times New Roman" w:hAnsiTheme="minorHAnsi" w:cstheme="minorHAnsi"/>
        </w:rPr>
        <w:t>Uniunea</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Europeană</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având</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drept</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scop</w:t>
      </w:r>
      <w:proofErr w:type="spellEnd"/>
      <w:r w:rsidRPr="00C970CE">
        <w:rPr>
          <w:rFonts w:asciiTheme="minorHAnsi" w:eastAsia="Times New Roman" w:hAnsiTheme="minorHAnsi" w:cstheme="minorHAnsi"/>
        </w:rPr>
        <w:t xml:space="preserve"> principal </w:t>
      </w:r>
      <w:proofErr w:type="spellStart"/>
      <w:r w:rsidRPr="00C970CE">
        <w:rPr>
          <w:rFonts w:asciiTheme="minorHAnsi" w:eastAsia="Times New Roman" w:hAnsiTheme="minorHAnsi" w:cstheme="minorHAnsi"/>
        </w:rPr>
        <w:t>sprijinirea</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investițiilor</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în</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domeniile</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educației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formării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și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ocupării</w:t>
      </w:r>
      <w:proofErr w:type="spellEnd"/>
      <w:r w:rsidRPr="00C970CE">
        <w:rPr>
          <w:rFonts w:asciiTheme="minorHAnsi" w:eastAsia="Times New Roman" w:hAnsiTheme="minorHAnsi" w:cstheme="minorHAnsi"/>
        </w:rPr>
        <w:t xml:space="preserve"> </w:t>
      </w:r>
      <w:proofErr w:type="spellStart"/>
      <w:r w:rsidRPr="00C970CE">
        <w:rPr>
          <w:rFonts w:asciiTheme="minorHAnsi" w:eastAsia="Times New Roman" w:hAnsiTheme="minorHAnsi" w:cstheme="minorHAnsi"/>
        </w:rPr>
        <w:t>forței</w:t>
      </w:r>
      <w:proofErr w:type="spellEnd"/>
      <w:r w:rsidRPr="00C970CE">
        <w:rPr>
          <w:rFonts w:asciiTheme="minorHAnsi" w:eastAsia="Times New Roman" w:hAnsiTheme="minorHAnsi" w:cstheme="minorHAnsi"/>
        </w:rPr>
        <w:t xml:space="preserve"> de </w:t>
      </w:r>
      <w:proofErr w:type="spellStart"/>
      <w:r w:rsidRPr="00C970CE">
        <w:rPr>
          <w:rFonts w:asciiTheme="minorHAnsi" w:eastAsia="Times New Roman" w:hAnsiTheme="minorHAnsi" w:cstheme="minorHAnsi"/>
        </w:rPr>
        <w:t>muncă</w:t>
      </w:r>
      <w:proofErr w:type="spellEnd"/>
      <w:r w:rsidRPr="00C970CE">
        <w:rPr>
          <w:rFonts w:asciiTheme="minorHAnsi" w:eastAsia="Times New Roman" w:hAnsiTheme="minorHAnsi" w:cstheme="minorHAnsi"/>
        </w:rPr>
        <w:t xml:space="preserve">. </w:t>
      </w:r>
      <w:r w:rsidRPr="000F442B">
        <w:rPr>
          <w:rFonts w:asciiTheme="minorHAnsi" w:eastAsia="Times New Roman" w:hAnsiTheme="minorHAnsi" w:cstheme="minorHAnsi"/>
          <w:lang w:val="it-IT"/>
        </w:rPr>
        <w:t>Programul urmărește să contribuie la dezvoltarea capitalului uman, la creșterea incluziunii sociale și la adaptarea pieței muncii la cerințele economiei moderne.</w:t>
      </w:r>
    </w:p>
    <w:p w14:paraId="315CCC55" w14:textId="77777777" w:rsidR="00C970CE" w:rsidRDefault="00C970CE" w:rsidP="00C970CE">
      <w:pPr>
        <w:spacing w:after="0" w:line="240" w:lineRule="auto"/>
        <w:jc w:val="both"/>
        <w:rPr>
          <w:rFonts w:asciiTheme="minorHAnsi" w:eastAsia="Times New Roman" w:hAnsiTheme="minorHAnsi" w:cstheme="minorHAnsi"/>
          <w:lang w:val="it-IT"/>
        </w:rPr>
      </w:pPr>
    </w:p>
    <w:p w14:paraId="50179DAA" w14:textId="79DA72AF" w:rsidR="00C970CE" w:rsidRPr="00922C2C" w:rsidRDefault="00C970CE" w:rsidP="00C970CE">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Colegiul Economic Călărași a depus în cadrul </w:t>
      </w:r>
      <w:r>
        <w:rPr>
          <w:rFonts w:asciiTheme="minorHAnsi" w:hAnsiTheme="minorHAnsi" w:cstheme="minorHAnsi"/>
          <w:lang w:val="ro-RO"/>
        </w:rPr>
        <w:t>Programului Educație și Ocupare 2021-2027 (PEO), Prioritatea P08 ”Creșterea accesibilității, atractivității și calității învățământului profesional și tehnic, obiectiv specific ESO04.5”, proiectul cu titlul ”</w:t>
      </w:r>
      <w:r w:rsidR="00F20589">
        <w:rPr>
          <w:rFonts w:asciiTheme="minorHAnsi" w:hAnsiTheme="minorHAnsi" w:cstheme="minorHAnsi"/>
          <w:lang w:val="ro-RO"/>
        </w:rPr>
        <w:t>Ghidul experienței practice</w:t>
      </w:r>
      <w:r>
        <w:rPr>
          <w:rFonts w:asciiTheme="minorHAnsi" w:hAnsiTheme="minorHAnsi" w:cstheme="minorHAnsi"/>
          <w:lang w:val="ro-RO"/>
        </w:rPr>
        <w:t xml:space="preserve">”. Prin adresa nr. 3477/15.10.2024, înregistrată la UAT Municipiul Călărași cu nr. 159708/21.10.2024, Colegiul </w:t>
      </w:r>
      <w:r w:rsidRPr="00CF1E87">
        <w:rPr>
          <w:rFonts w:asciiTheme="minorHAnsi" w:hAnsiTheme="minorHAnsi" w:cstheme="minorHAnsi"/>
          <w:lang w:val="ro-RO"/>
        </w:rPr>
        <w:t xml:space="preserve">Economic, a solicitat asigurarea cofinanțării de 2% din valoarea cheltuielilor eligibile, în valoare de </w:t>
      </w:r>
      <w:r>
        <w:rPr>
          <w:rFonts w:asciiTheme="minorHAnsi" w:hAnsiTheme="minorHAnsi" w:cstheme="minorHAnsi"/>
          <w:lang w:val="ro-RO"/>
        </w:rPr>
        <w:t>32.013, 78</w:t>
      </w:r>
      <w:r w:rsidRPr="00CF1E87">
        <w:rPr>
          <w:rFonts w:asciiTheme="minorHAnsi" w:hAnsiTheme="minorHAnsi" w:cstheme="minorHAnsi"/>
          <w:lang w:val="ro-RO"/>
        </w:rPr>
        <w:t xml:space="preserve"> lei, necesară</w:t>
      </w:r>
      <w:r>
        <w:rPr>
          <w:rFonts w:asciiTheme="minorHAnsi" w:hAnsiTheme="minorHAnsi" w:cstheme="minorHAnsi"/>
          <w:lang w:val="ro-RO"/>
        </w:rPr>
        <w:t xml:space="preserve"> pentru implementarea proiectului.</w:t>
      </w:r>
    </w:p>
    <w:p w14:paraId="350852DB" w14:textId="77777777" w:rsidR="00C970CE" w:rsidRPr="00922C2C" w:rsidRDefault="00C970CE" w:rsidP="00C970CE">
      <w:pPr>
        <w:spacing w:after="0" w:line="240" w:lineRule="auto"/>
        <w:jc w:val="both"/>
        <w:rPr>
          <w:rFonts w:asciiTheme="minorHAnsi" w:eastAsia="Times New Roman" w:hAnsiTheme="minorHAnsi" w:cstheme="minorHAnsi"/>
          <w:lang w:val="ro-RO"/>
        </w:rPr>
      </w:pPr>
    </w:p>
    <w:p w14:paraId="1B5F7C12" w14:textId="77777777" w:rsidR="00C970CE" w:rsidRDefault="00C970CE" w:rsidP="00C970CE">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23E6D29C" w14:textId="77777777" w:rsidR="00C970CE" w:rsidRDefault="00C970CE" w:rsidP="00C970CE">
      <w:pPr>
        <w:spacing w:after="0" w:line="240" w:lineRule="auto"/>
        <w:jc w:val="both"/>
        <w:rPr>
          <w:rFonts w:asciiTheme="minorHAnsi" w:eastAsia="Times New Roman" w:hAnsiTheme="minorHAnsi" w:cstheme="minorHAnsi"/>
          <w:lang w:val="it-IT"/>
        </w:rPr>
      </w:pPr>
    </w:p>
    <w:p w14:paraId="7EBE2DA9" w14:textId="480743A6" w:rsidR="00C970CE" w:rsidRDefault="00C970CE" w:rsidP="00C970CE">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Urmare a celor menționate, este necesar să se supună votului cu aprobarea, asigurării cofinanțării din </w:t>
      </w:r>
      <w:r w:rsidRPr="00A93A22">
        <w:rPr>
          <w:rFonts w:asciiTheme="minorHAnsi" w:eastAsia="Times New Roman" w:hAnsiTheme="minorHAnsi" w:cstheme="minorHAnsi"/>
          <w:lang w:val="ro-RO"/>
        </w:rPr>
        <w:t>bugetul local al Municipiului Călărași, a cofinanțării de 2% din valoarea eligibilă a proiectului „</w:t>
      </w:r>
      <w:r w:rsidR="00F20589">
        <w:rPr>
          <w:rFonts w:asciiTheme="minorHAnsi" w:hAnsiTheme="minorHAnsi" w:cstheme="minorHAnsi"/>
          <w:lang w:val="ro-RO"/>
        </w:rPr>
        <w:t>Ghidul experienței practice</w:t>
      </w:r>
      <w:r w:rsidRPr="00A93A22">
        <w:rPr>
          <w:rFonts w:asciiTheme="minorHAnsi" w:eastAsia="Times New Roman" w:hAnsiTheme="minorHAnsi" w:cstheme="minorHAnsi"/>
          <w:lang w:val="ro-RO"/>
        </w:rPr>
        <w:t xml:space="preserve">”, implementat de </w:t>
      </w:r>
      <w:r>
        <w:rPr>
          <w:rFonts w:asciiTheme="minorHAnsi" w:hAnsiTheme="minorHAnsi" w:cstheme="minorHAnsi"/>
          <w:lang w:val="ro-RO"/>
        </w:rPr>
        <w:t xml:space="preserve">Colegiul </w:t>
      </w:r>
      <w:r w:rsidRPr="00CF1E87">
        <w:rPr>
          <w:rFonts w:asciiTheme="minorHAnsi" w:hAnsiTheme="minorHAnsi" w:cstheme="minorHAnsi"/>
          <w:lang w:val="ro-RO"/>
        </w:rPr>
        <w:t>Economic</w:t>
      </w:r>
      <w:r>
        <w:rPr>
          <w:rFonts w:asciiTheme="minorHAnsi" w:hAnsiTheme="minorHAnsi" w:cstheme="minorHAnsi"/>
          <w:lang w:val="it-IT"/>
        </w:rPr>
        <w:t xml:space="preserve"> Călărași</w:t>
      </w:r>
      <w:r w:rsidRPr="00A93A22">
        <w:rPr>
          <w:rFonts w:asciiTheme="minorHAnsi" w:eastAsia="Times New Roman" w:hAnsiTheme="minorHAnsi" w:cstheme="minorHAnsi"/>
          <w:lang w:val="ro-RO"/>
        </w:rPr>
        <w:t xml:space="preserve"> în cadrul Programului Educație și Ocupare 2021-2027 (PEO).</w:t>
      </w:r>
    </w:p>
    <w:p w14:paraId="2BD3CF1C" w14:textId="77777777" w:rsidR="00C970CE" w:rsidRPr="00C970CE" w:rsidRDefault="00C970CE" w:rsidP="00C970CE">
      <w:pPr>
        <w:widowControl w:val="0"/>
        <w:spacing w:after="0" w:line="240" w:lineRule="auto"/>
        <w:jc w:val="both"/>
        <w:rPr>
          <w:rFonts w:eastAsia="Times New Roman" w:cstheme="minorHAnsi"/>
          <w:lang w:val="ro-RO"/>
        </w:rPr>
      </w:pPr>
    </w:p>
    <w:p w14:paraId="2F7266EE" w14:textId="77777777" w:rsidR="00C970CE" w:rsidRPr="00C970CE" w:rsidRDefault="00C970CE" w:rsidP="00C970CE">
      <w:pPr>
        <w:widowControl w:val="0"/>
        <w:spacing w:after="0" w:line="240" w:lineRule="auto"/>
        <w:jc w:val="both"/>
        <w:rPr>
          <w:rFonts w:eastAsia="Times New Roman" w:cstheme="minorHAnsi"/>
          <w:lang w:val="it-IT"/>
        </w:rPr>
      </w:pPr>
    </w:p>
    <w:p w14:paraId="5AAC8F39" w14:textId="77777777" w:rsidR="00DE1AD4" w:rsidRPr="00DE1AD4" w:rsidRDefault="00DE1AD4" w:rsidP="00DE1AD4">
      <w:pPr>
        <w:spacing w:after="0"/>
        <w:jc w:val="both"/>
        <w:rPr>
          <w:rFonts w:asciiTheme="minorHAnsi" w:eastAsia="Times New Roman" w:hAnsiTheme="minorHAnsi" w:cstheme="minorHAnsi"/>
          <w:b/>
          <w:lang w:val="fr-FR"/>
        </w:rPr>
      </w:pPr>
    </w:p>
    <w:p w14:paraId="28FF6124" w14:textId="77777777" w:rsidR="00DE1AD4" w:rsidRPr="00F62CC9" w:rsidRDefault="00DE1AD4" w:rsidP="00DE1AD4">
      <w:pPr>
        <w:tabs>
          <w:tab w:val="left" w:pos="1800"/>
        </w:tabs>
        <w:spacing w:after="0" w:line="240" w:lineRule="auto"/>
        <w:rPr>
          <w:rFonts w:asciiTheme="minorHAnsi" w:eastAsia="Times New Roman" w:hAnsiTheme="minorHAnsi" w:cstheme="minorHAnsi"/>
          <w:b/>
          <w:lang w:val="ro-RO"/>
        </w:rPr>
      </w:pPr>
    </w:p>
    <w:p w14:paraId="4C3C148D" w14:textId="30A0DB35" w:rsidR="00D5770D" w:rsidRPr="008D378D" w:rsidRDefault="00DE1AD4" w:rsidP="00DE1AD4">
      <w:pPr>
        <w:widowControl w:val="0"/>
        <w:spacing w:after="0" w:line="240" w:lineRule="auto"/>
        <w:jc w:val="center"/>
        <w:rPr>
          <w:rFonts w:asciiTheme="minorHAnsi" w:eastAsia="Lucida Sans Unicode" w:hAnsiTheme="minorHAnsi" w:cstheme="minorHAnsi"/>
          <w:b/>
          <w:lang w:val="it-IT"/>
        </w:rPr>
      </w:pPr>
      <w:r>
        <w:rPr>
          <w:rFonts w:asciiTheme="minorHAnsi" w:eastAsia="Lucida Sans Unicode" w:hAnsiTheme="minorHAnsi" w:cstheme="minorHAnsi"/>
          <w:b/>
          <w:lang w:val="it-IT"/>
        </w:rPr>
        <w:t>PRI</w:t>
      </w:r>
      <w:r w:rsidR="00D5770D" w:rsidRPr="008D378D">
        <w:rPr>
          <w:rFonts w:asciiTheme="minorHAnsi" w:eastAsia="Lucida Sans Unicode" w:hAnsiTheme="minorHAnsi" w:cstheme="minorHAnsi"/>
          <w:b/>
          <w:lang w:val="it-IT"/>
        </w:rPr>
        <w:t>MAR,</w:t>
      </w:r>
    </w:p>
    <w:p w14:paraId="37ED310D" w14:textId="77777777" w:rsidR="007A0501" w:rsidRPr="008D378D" w:rsidRDefault="005A5A92">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Marius Grigore DULCE</w:t>
      </w:r>
    </w:p>
    <w:p w14:paraId="217F92AC" w14:textId="77777777" w:rsidR="00D80F9B" w:rsidRDefault="00D80F9B" w:rsidP="00AC58B0">
      <w:pPr>
        <w:keepNext/>
        <w:spacing w:after="0" w:line="240" w:lineRule="auto"/>
        <w:rPr>
          <w:rFonts w:asciiTheme="minorHAnsi" w:eastAsia="Lucida Sans Unicode" w:hAnsiTheme="minorHAnsi" w:cstheme="minorHAnsi"/>
          <w:b/>
          <w:lang w:val="it-IT"/>
        </w:rPr>
      </w:pPr>
    </w:p>
    <w:p w14:paraId="5CD21B5B" w14:textId="77777777" w:rsidR="00DE1AD4" w:rsidRDefault="00DE1AD4" w:rsidP="00AC58B0">
      <w:pPr>
        <w:keepNext/>
        <w:spacing w:after="0" w:line="240" w:lineRule="auto"/>
        <w:rPr>
          <w:rFonts w:asciiTheme="minorHAnsi" w:eastAsia="Lucida Sans Unicode" w:hAnsiTheme="minorHAnsi" w:cstheme="minorHAnsi"/>
          <w:b/>
          <w:lang w:val="it-IT"/>
        </w:rPr>
      </w:pPr>
    </w:p>
    <w:p w14:paraId="689893AF" w14:textId="77777777" w:rsidR="00DE1AD4" w:rsidRDefault="00DE1AD4" w:rsidP="00AC58B0">
      <w:pPr>
        <w:keepNext/>
        <w:spacing w:after="0" w:line="240" w:lineRule="auto"/>
        <w:rPr>
          <w:rFonts w:asciiTheme="minorHAnsi" w:eastAsia="Lucida Sans Unicode" w:hAnsiTheme="minorHAnsi" w:cstheme="minorHAnsi"/>
          <w:b/>
          <w:lang w:val="it-IT"/>
        </w:rPr>
      </w:pPr>
    </w:p>
    <w:p w14:paraId="390584B4" w14:textId="77777777" w:rsidR="00DE1AD4" w:rsidRDefault="00DE1AD4" w:rsidP="00AC58B0">
      <w:pPr>
        <w:keepNext/>
        <w:spacing w:after="0" w:line="240" w:lineRule="auto"/>
        <w:rPr>
          <w:rFonts w:asciiTheme="minorHAnsi" w:eastAsia="Lucida Sans Unicode" w:hAnsiTheme="minorHAnsi" w:cstheme="minorHAnsi"/>
          <w:b/>
          <w:lang w:val="it-IT"/>
        </w:rPr>
      </w:pPr>
    </w:p>
    <w:p w14:paraId="36B627F3" w14:textId="11E61918" w:rsidR="00DE1AD4" w:rsidRDefault="00DE1AD4" w:rsidP="00DE1AD4">
      <w:pPr>
        <w:keepNext/>
        <w:tabs>
          <w:tab w:val="left" w:pos="1275"/>
        </w:tabs>
        <w:spacing w:after="0" w:line="240" w:lineRule="auto"/>
        <w:rPr>
          <w:rFonts w:asciiTheme="minorHAnsi" w:eastAsia="Lucida Sans Unicode" w:hAnsiTheme="minorHAnsi" w:cstheme="minorHAnsi"/>
          <w:b/>
          <w:lang w:val="it-IT"/>
        </w:rPr>
      </w:pPr>
      <w:r>
        <w:rPr>
          <w:rFonts w:asciiTheme="minorHAnsi" w:eastAsia="Lucida Sans Unicode" w:hAnsiTheme="minorHAnsi" w:cstheme="minorHAnsi"/>
          <w:b/>
          <w:lang w:val="it-IT"/>
        </w:rPr>
        <w:tab/>
      </w:r>
    </w:p>
    <w:p w14:paraId="18856100" w14:textId="77777777" w:rsidR="00AC58B0" w:rsidRPr="008D378D" w:rsidRDefault="00AC58B0"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p>
    <w:p w14:paraId="4FE6E8C2" w14:textId="11E9A0FB" w:rsidR="00AC58B0" w:rsidRPr="008D378D" w:rsidRDefault="00D05392"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CF1E87">
        <w:rPr>
          <w:rFonts w:asciiTheme="minorHAnsi" w:eastAsia="Lucida Sans Unicode" w:hAnsiTheme="minorHAnsi" w:cstheme="minorHAnsi"/>
          <w:b/>
          <w:lang w:val="it-IT"/>
        </w:rPr>
        <w:t>166081/04.11.2024</w:t>
      </w:r>
      <w:r w:rsidR="00AC58B0" w:rsidRPr="008D378D">
        <w:rPr>
          <w:rFonts w:asciiTheme="minorHAnsi" w:eastAsia="Lucida Sans Unicode" w:hAnsiTheme="minorHAnsi" w:cstheme="minorHAnsi"/>
          <w:b/>
          <w:lang w:val="it-IT"/>
        </w:rPr>
        <w:t xml:space="preserve">                                                                                                                                                       </w:t>
      </w:r>
    </w:p>
    <w:p w14:paraId="687C3750" w14:textId="77777777" w:rsidR="00436B1B" w:rsidRPr="008D378D" w:rsidRDefault="00436B1B" w:rsidP="008A6A27">
      <w:pPr>
        <w:keepNext/>
        <w:tabs>
          <w:tab w:val="left" w:pos="1575"/>
        </w:tabs>
        <w:spacing w:after="0" w:line="240" w:lineRule="auto"/>
        <w:jc w:val="center"/>
        <w:rPr>
          <w:rFonts w:asciiTheme="minorHAnsi" w:eastAsia="Lucida Sans Unicode" w:hAnsiTheme="minorHAnsi" w:cstheme="minorHAnsi"/>
          <w:b/>
          <w:lang w:val="it-IT"/>
        </w:rPr>
      </w:pPr>
    </w:p>
    <w:p w14:paraId="0062D3EE" w14:textId="77777777" w:rsidR="00AC58B0" w:rsidRPr="008D378D" w:rsidRDefault="00AC58B0" w:rsidP="008A6A27">
      <w:pPr>
        <w:keepNext/>
        <w:tabs>
          <w:tab w:val="left" w:pos="1575"/>
        </w:tabs>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PROIECT DE HOTARÂRE</w:t>
      </w:r>
    </w:p>
    <w:p w14:paraId="082D85E0" w14:textId="44AB7C9A" w:rsidR="00DE1AD4" w:rsidRDefault="00DE1AD4" w:rsidP="00CF1E87">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w:t>
      </w:r>
      <w:r w:rsidR="00CF1E87">
        <w:rPr>
          <w:rFonts w:asciiTheme="minorHAnsi" w:hAnsiTheme="minorHAnsi" w:cstheme="minorHAnsi"/>
          <w:lang w:val="it-IT"/>
        </w:rPr>
        <w:t>de 2% din valoarea cheltuielilor eligibile pentru implementarea proiectului</w:t>
      </w:r>
      <w:r w:rsidR="00C34406">
        <w:rPr>
          <w:rFonts w:asciiTheme="minorHAnsi" w:hAnsiTheme="minorHAnsi" w:cstheme="minorHAnsi"/>
          <w:lang w:val="it-IT"/>
        </w:rPr>
        <w:t xml:space="preserve"> </w:t>
      </w:r>
      <w:r w:rsidR="00CF1E87">
        <w:rPr>
          <w:rFonts w:asciiTheme="minorHAnsi" w:hAnsiTheme="minorHAnsi" w:cstheme="minorHAnsi"/>
          <w:lang w:val="it-IT"/>
        </w:rPr>
        <w:t>”</w:t>
      </w:r>
      <w:r w:rsidR="00C34406" w:rsidRPr="00C34406">
        <w:rPr>
          <w:rFonts w:asciiTheme="minorHAnsi" w:hAnsiTheme="minorHAnsi" w:cstheme="minorHAnsi"/>
          <w:lang w:val="ro-RO"/>
        </w:rPr>
        <w:t xml:space="preserve"> </w:t>
      </w:r>
      <w:r w:rsidR="00C34406">
        <w:rPr>
          <w:rFonts w:asciiTheme="minorHAnsi" w:hAnsiTheme="minorHAnsi" w:cstheme="minorHAnsi"/>
          <w:lang w:val="ro-RO"/>
        </w:rPr>
        <w:t>Ghidul experienței practice”</w:t>
      </w:r>
      <w:r w:rsidR="00E17664" w:rsidRPr="00E17664">
        <w:rPr>
          <w:rFonts w:asciiTheme="minorHAnsi" w:eastAsia="Times New Roman" w:hAnsiTheme="minorHAnsi" w:cstheme="minorHAnsi"/>
          <w:lang w:val="ro-RO"/>
        </w:rPr>
        <w:t xml:space="preserve"> </w:t>
      </w:r>
      <w:r w:rsidR="00E17664">
        <w:rPr>
          <w:rFonts w:asciiTheme="minorHAnsi" w:eastAsia="Times New Roman" w:hAnsiTheme="minorHAnsi" w:cstheme="minorHAnsi"/>
          <w:lang w:val="ro-RO"/>
        </w:rPr>
        <w:t>de către Colegiul Economic Călărași</w:t>
      </w:r>
      <w:bookmarkStart w:id="2" w:name="_GoBack"/>
      <w:bookmarkEnd w:id="2"/>
    </w:p>
    <w:p w14:paraId="32DF928D" w14:textId="77777777" w:rsidR="00CF1E87" w:rsidRDefault="00CF1E87" w:rsidP="00CF1E87">
      <w:pPr>
        <w:spacing w:after="0" w:line="240" w:lineRule="auto"/>
        <w:jc w:val="center"/>
        <w:rPr>
          <w:rFonts w:asciiTheme="minorHAnsi" w:eastAsia="Times New Roman" w:hAnsiTheme="minorHAnsi" w:cstheme="minorHAnsi"/>
          <w:b/>
          <w:lang w:val="it-IT"/>
        </w:rPr>
      </w:pPr>
    </w:p>
    <w:p w14:paraId="5829114B" w14:textId="57DB03CC" w:rsidR="00AC58B0" w:rsidRPr="008D378D" w:rsidRDefault="00AC58B0" w:rsidP="00316061">
      <w:pPr>
        <w:rPr>
          <w:rFonts w:asciiTheme="minorHAnsi" w:hAnsiTheme="minorHAnsi" w:cstheme="minorHAnsi"/>
          <w:b/>
          <w:lang w:val="it-IT"/>
        </w:rPr>
      </w:pPr>
      <w:r w:rsidRPr="008D378D">
        <w:rPr>
          <w:rFonts w:asciiTheme="minorHAnsi" w:eastAsia="Times New Roman" w:hAnsiTheme="minorHAnsi" w:cstheme="minorHAnsi"/>
          <w:b/>
          <w:lang w:val="it-IT"/>
        </w:rPr>
        <w:t xml:space="preserve">Consiliul Local  </w:t>
      </w:r>
      <w:r w:rsidR="003F5A96" w:rsidRPr="008D378D">
        <w:rPr>
          <w:rFonts w:asciiTheme="minorHAnsi" w:eastAsia="Times New Roman" w:hAnsiTheme="minorHAnsi" w:cstheme="minorHAnsi"/>
          <w:b/>
          <w:lang w:val="it-IT"/>
        </w:rPr>
        <w:t xml:space="preserve">al municipiului </w:t>
      </w:r>
      <w:r w:rsidRPr="008D378D">
        <w:rPr>
          <w:rFonts w:asciiTheme="minorHAnsi" w:eastAsia="Times New Roman" w:hAnsiTheme="minorHAnsi" w:cstheme="minorHAnsi"/>
          <w:b/>
          <w:lang w:val="it-IT"/>
        </w:rPr>
        <w:t>Călărasi , județul Călărași</w:t>
      </w:r>
      <w:r w:rsidRPr="008D378D">
        <w:rPr>
          <w:rFonts w:asciiTheme="minorHAnsi" w:eastAsia="Times New Roman" w:hAnsiTheme="minorHAnsi" w:cstheme="minorHAnsi"/>
          <w:lang w:val="it-IT"/>
        </w:rPr>
        <w:t>, întrunit în ședința  din data ………….</w:t>
      </w:r>
      <w:r w:rsidR="005A5A92" w:rsidRPr="008D378D">
        <w:rPr>
          <w:rFonts w:asciiTheme="minorHAnsi" w:eastAsia="Times New Roman" w:hAnsiTheme="minorHAnsi" w:cstheme="minorHAnsi"/>
          <w:lang w:val="it-IT"/>
        </w:rPr>
        <w:t xml:space="preserve"> </w:t>
      </w:r>
    </w:p>
    <w:p w14:paraId="3A8950F9" w14:textId="77777777" w:rsidR="00AC58B0" w:rsidRPr="008D378D" w:rsidRDefault="00AC58B0" w:rsidP="00AC58B0">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40F43B6C" w14:textId="31AD6122" w:rsidR="0053082E" w:rsidRPr="008D378D" w:rsidRDefault="00311D80" w:rsidP="0053082E">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w:t>
      </w:r>
      <w:r w:rsidR="00D05392" w:rsidRPr="008D378D">
        <w:rPr>
          <w:rFonts w:asciiTheme="minorHAnsi" w:eastAsia="Times New Roman" w:hAnsiTheme="minorHAnsi" w:cstheme="minorHAnsi"/>
          <w:lang w:val="it-IT"/>
        </w:rPr>
        <w:t xml:space="preserve">tul </w:t>
      </w:r>
      <w:r w:rsidR="00D572C3" w:rsidRPr="008D378D">
        <w:rPr>
          <w:rFonts w:asciiTheme="minorHAnsi" w:eastAsia="Times New Roman" w:hAnsiTheme="minorHAnsi" w:cstheme="minorHAnsi"/>
          <w:lang w:val="it-IT"/>
        </w:rPr>
        <w:t xml:space="preserve">de specialitate al </w:t>
      </w:r>
      <w:r w:rsidR="00D05392" w:rsidRPr="008D378D">
        <w:rPr>
          <w:rFonts w:asciiTheme="minorHAnsi" w:eastAsia="Times New Roman" w:hAnsiTheme="minorHAnsi" w:cstheme="minorHAnsi"/>
          <w:lang w:val="it-IT"/>
        </w:rPr>
        <w:t>D.P.D.L. nr.</w:t>
      </w:r>
      <w:r w:rsidR="00CF1E87">
        <w:rPr>
          <w:rFonts w:asciiTheme="minorHAnsi" w:eastAsia="Times New Roman" w:hAnsiTheme="minorHAnsi" w:cstheme="minorHAnsi"/>
          <w:lang w:val="it-IT"/>
        </w:rPr>
        <w:t>166084/04.11.2024</w:t>
      </w:r>
    </w:p>
    <w:p w14:paraId="74986557" w14:textId="04B6ABA1" w:rsidR="00D572C3" w:rsidRPr="008D378D" w:rsidRDefault="00D572C3" w:rsidP="00D572C3">
      <w:pPr>
        <w:pStyle w:val="Listparagraf"/>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referatul de aprobare al Primarului nr. </w:t>
      </w:r>
      <w:r w:rsidR="00CF1E87">
        <w:rPr>
          <w:rFonts w:asciiTheme="minorHAnsi" w:eastAsia="Times New Roman" w:hAnsiTheme="minorHAnsi" w:cstheme="minorHAnsi"/>
          <w:lang w:val="it-IT"/>
        </w:rPr>
        <w:t>166083/04.11.2024</w:t>
      </w:r>
      <w:r w:rsidRPr="008D378D">
        <w:rPr>
          <w:rFonts w:asciiTheme="minorHAnsi" w:eastAsia="Times New Roman" w:hAnsiTheme="minorHAnsi" w:cstheme="minorHAnsi"/>
          <w:lang w:val="it-IT"/>
        </w:rPr>
        <w:t xml:space="preserve">                                                                                                     </w:t>
      </w:r>
    </w:p>
    <w:p w14:paraId="7A08DE3F" w14:textId="77777777"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 Prioritatea P08 ”Creșterea accesibilității, atractivității și calității învățământului profesional și tehnic, obiectiv specific ESO04.5”</w:t>
      </w:r>
    </w:p>
    <w:p w14:paraId="414310F2" w14:textId="71847F21" w:rsidR="00DE1AD4" w:rsidRPr="00F62CC9" w:rsidRDefault="00DE1AD4" w:rsidP="00DE1AD4">
      <w:pPr>
        <w:pStyle w:val="Listparagraf"/>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adresa nr. 1597</w:t>
      </w:r>
      <w:r w:rsidR="00F20589">
        <w:rPr>
          <w:rFonts w:asciiTheme="minorHAnsi" w:hAnsiTheme="minorHAnsi" w:cstheme="minorHAnsi"/>
          <w:lang w:val="ro-RO"/>
        </w:rPr>
        <w:t>06</w:t>
      </w:r>
      <w:r>
        <w:rPr>
          <w:rFonts w:asciiTheme="minorHAnsi" w:hAnsiTheme="minorHAnsi" w:cstheme="minorHAnsi"/>
          <w:lang w:val="ro-RO"/>
        </w:rPr>
        <w:t>/21.10.2024, a Colegiului Economic Călărași;</w:t>
      </w:r>
    </w:p>
    <w:p w14:paraId="44EDE9B5" w14:textId="77777777" w:rsidR="00DE1AD4" w:rsidRPr="008D378D" w:rsidRDefault="00DE1AD4" w:rsidP="00DE1AD4">
      <w:pPr>
        <w:pStyle w:val="Listparagraf"/>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8940BA5" w14:textId="77777777" w:rsidR="00F20589" w:rsidRDefault="00DE1AD4" w:rsidP="00F20589">
      <w:pPr>
        <w:pStyle w:val="Listparagraf"/>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40F17507" w14:textId="2CD8AE97" w:rsidR="00DE1AD4" w:rsidRPr="00F20589" w:rsidRDefault="00DE1AD4" w:rsidP="00F20589">
      <w:pPr>
        <w:pStyle w:val="Listparagraf"/>
        <w:keepNext/>
        <w:numPr>
          <w:ilvl w:val="0"/>
          <w:numId w:val="1"/>
        </w:numPr>
        <w:spacing w:after="0" w:line="240" w:lineRule="auto"/>
        <w:jc w:val="both"/>
        <w:rPr>
          <w:rFonts w:asciiTheme="minorHAnsi" w:hAnsiTheme="minorHAnsi" w:cstheme="minorHAnsi"/>
        </w:rPr>
      </w:pPr>
      <w:proofErr w:type="spellStart"/>
      <w:r w:rsidRPr="00F20589">
        <w:rPr>
          <w:rFonts w:asciiTheme="minorHAnsi" w:hAnsiTheme="minorHAnsi" w:cstheme="minorHAnsi"/>
        </w:rPr>
        <w:t>prevederile</w:t>
      </w:r>
      <w:proofErr w:type="spellEnd"/>
      <w:r w:rsidRPr="00F20589">
        <w:rPr>
          <w:rFonts w:asciiTheme="minorHAnsi" w:hAnsiTheme="minorHAnsi" w:cstheme="minorHAnsi"/>
        </w:rPr>
        <w:t xml:space="preserve"> art. 1</w:t>
      </w:r>
      <w:r w:rsidR="00F20589" w:rsidRPr="00F20589">
        <w:rPr>
          <w:rFonts w:asciiTheme="minorHAnsi" w:hAnsiTheme="minorHAnsi" w:cstheme="minorHAnsi"/>
        </w:rPr>
        <w:t>3</w:t>
      </w:r>
      <w:r w:rsidRPr="00F20589">
        <w:rPr>
          <w:rFonts w:asciiTheme="minorHAnsi" w:hAnsiTheme="minorHAnsi" w:cstheme="minorHAnsi"/>
        </w:rPr>
        <w:t xml:space="preserve">9 </w:t>
      </w:r>
      <w:r w:rsidR="00F20589" w:rsidRPr="00F20589">
        <w:rPr>
          <w:rFonts w:asciiTheme="minorHAnsi" w:hAnsiTheme="minorHAnsi" w:cstheme="minorHAnsi"/>
        </w:rPr>
        <w:t>di</w:t>
      </w:r>
      <w:r w:rsidRPr="00F20589">
        <w:rPr>
          <w:rFonts w:asciiTheme="minorHAnsi" w:hAnsiTheme="minorHAnsi" w:cstheme="minorHAnsi"/>
        </w:rPr>
        <w:t xml:space="preserve">n O.U.G. 57/2019 </w:t>
      </w:r>
      <w:proofErr w:type="spellStart"/>
      <w:r w:rsidRPr="00F20589">
        <w:rPr>
          <w:rFonts w:asciiTheme="minorHAnsi" w:hAnsiTheme="minorHAnsi" w:cstheme="minorHAnsi"/>
        </w:rPr>
        <w:t>privind</w:t>
      </w:r>
      <w:proofErr w:type="spellEnd"/>
      <w:r w:rsidRPr="00F20589">
        <w:rPr>
          <w:rFonts w:asciiTheme="minorHAnsi" w:hAnsiTheme="minorHAnsi" w:cstheme="minorHAnsi"/>
        </w:rPr>
        <w:t xml:space="preserve"> </w:t>
      </w:r>
      <w:proofErr w:type="spellStart"/>
      <w:r w:rsidRPr="00F20589">
        <w:rPr>
          <w:rFonts w:asciiTheme="minorHAnsi" w:hAnsiTheme="minorHAnsi" w:cstheme="minorHAnsi"/>
        </w:rPr>
        <w:t>Codul</w:t>
      </w:r>
      <w:proofErr w:type="spellEnd"/>
      <w:r w:rsidRPr="00F20589">
        <w:rPr>
          <w:rFonts w:asciiTheme="minorHAnsi" w:hAnsiTheme="minorHAnsi" w:cstheme="minorHAnsi"/>
        </w:rPr>
        <w:t xml:space="preserve">  </w:t>
      </w:r>
      <w:proofErr w:type="spellStart"/>
      <w:r w:rsidRPr="00F20589">
        <w:rPr>
          <w:rFonts w:asciiTheme="minorHAnsi" w:hAnsiTheme="minorHAnsi" w:cstheme="minorHAnsi"/>
        </w:rPr>
        <w:t>Administrativ</w:t>
      </w:r>
      <w:proofErr w:type="spellEnd"/>
    </w:p>
    <w:p w14:paraId="0D0537F9" w14:textId="77777777" w:rsidR="00DE1AD4" w:rsidRPr="00F20589" w:rsidRDefault="00DE1AD4" w:rsidP="00DE1AD4">
      <w:pPr>
        <w:keepNext/>
        <w:spacing w:after="0" w:line="240" w:lineRule="auto"/>
        <w:jc w:val="center"/>
        <w:rPr>
          <w:rFonts w:asciiTheme="minorHAnsi" w:hAnsiTheme="minorHAnsi" w:cstheme="minorHAnsi"/>
        </w:rPr>
      </w:pPr>
    </w:p>
    <w:p w14:paraId="14BA0767" w14:textId="0A237326" w:rsidR="00AC58B0" w:rsidRPr="00CF1E87" w:rsidRDefault="00AC58B0" w:rsidP="00DE1AD4">
      <w:pPr>
        <w:keepNext/>
        <w:spacing w:after="0" w:line="240" w:lineRule="auto"/>
        <w:jc w:val="center"/>
        <w:rPr>
          <w:rFonts w:asciiTheme="minorHAnsi" w:eastAsia="Times New Roman" w:hAnsiTheme="minorHAnsi" w:cstheme="minorHAnsi"/>
          <w:b/>
          <w:lang w:val="it-IT"/>
        </w:rPr>
      </w:pPr>
      <w:r w:rsidRPr="00CF1E87">
        <w:rPr>
          <w:rFonts w:asciiTheme="minorHAnsi" w:eastAsia="Times New Roman" w:hAnsiTheme="minorHAnsi" w:cstheme="minorHAnsi"/>
          <w:b/>
          <w:lang w:val="it-IT"/>
        </w:rPr>
        <w:t>H O T Ă R Ă Ş T E:</w:t>
      </w:r>
    </w:p>
    <w:p w14:paraId="3FBAA487" w14:textId="77777777" w:rsidR="00AC58B0" w:rsidRPr="00CF1E87" w:rsidRDefault="00AC58B0" w:rsidP="00AC58B0">
      <w:pPr>
        <w:keepNext/>
        <w:spacing w:after="0" w:line="240" w:lineRule="auto"/>
        <w:jc w:val="center"/>
        <w:rPr>
          <w:rFonts w:asciiTheme="minorHAnsi" w:eastAsia="Times New Roman" w:hAnsiTheme="minorHAnsi" w:cstheme="minorHAnsi"/>
          <w:b/>
          <w:lang w:val="it-IT"/>
        </w:rPr>
      </w:pPr>
    </w:p>
    <w:p w14:paraId="4BD72D06" w14:textId="40FE6727" w:rsidR="00DE1AD4" w:rsidRDefault="00DE1AD4" w:rsidP="00DE1AD4">
      <w:pPr>
        <w:spacing w:after="0" w:line="240" w:lineRule="auto"/>
        <w:jc w:val="both"/>
        <w:rPr>
          <w:rFonts w:asciiTheme="minorHAnsi" w:eastAsia="Times New Roman" w:hAnsiTheme="minorHAnsi" w:cstheme="minorHAnsi"/>
          <w:lang w:val="ro-RO"/>
        </w:rPr>
      </w:pPr>
      <w:r w:rsidRPr="00DE1AD4">
        <w:rPr>
          <w:rFonts w:asciiTheme="minorHAnsi" w:hAnsiTheme="minorHAnsi" w:cstheme="minorHAnsi"/>
          <w:b/>
          <w:lang w:val="ro-RO"/>
        </w:rPr>
        <w:t>A</w:t>
      </w:r>
      <w:r w:rsidRPr="008D378D">
        <w:rPr>
          <w:rFonts w:asciiTheme="minorHAnsi" w:eastAsia="Times New Roman" w:hAnsiTheme="minorHAnsi" w:cstheme="minorHAnsi"/>
          <w:b/>
          <w:lang w:val="ro-RO"/>
        </w:rPr>
        <w:t>rt. 1</w:t>
      </w:r>
      <w:r w:rsidRPr="008D378D">
        <w:rPr>
          <w:rFonts w:asciiTheme="minorHAnsi" w:eastAsia="Times New Roman" w:hAnsiTheme="minorHAnsi" w:cstheme="minorHAnsi"/>
          <w:lang w:val="ro-RO"/>
        </w:rPr>
        <w:t xml:space="preserve">. </w:t>
      </w:r>
      <w:r w:rsidR="00C970CE" w:rsidRPr="009D7057">
        <w:rPr>
          <w:rFonts w:asciiTheme="minorHAnsi" w:eastAsia="Times New Roman" w:hAnsiTheme="minorHAnsi" w:cstheme="minorHAnsi"/>
          <w:lang w:val="ro-RO"/>
        </w:rPr>
        <w:t>Se aprobă asigurarea, din bugetul local al Municipiului Călărași</w:t>
      </w:r>
      <w:r w:rsidR="00C970CE" w:rsidRPr="00922C2C">
        <w:rPr>
          <w:rFonts w:asciiTheme="minorHAnsi" w:eastAsia="Times New Roman" w:hAnsiTheme="minorHAnsi" w:cstheme="minorHAnsi"/>
          <w:lang w:val="ro-RO"/>
        </w:rPr>
        <w:t xml:space="preserve"> </w:t>
      </w:r>
      <w:r w:rsidR="00C970CE">
        <w:rPr>
          <w:rFonts w:asciiTheme="minorHAnsi" w:eastAsia="Times New Roman" w:hAnsiTheme="minorHAnsi" w:cstheme="minorHAnsi"/>
          <w:lang w:val="ro-RO"/>
        </w:rPr>
        <w:t xml:space="preserve">, </w:t>
      </w:r>
      <w:r w:rsidR="00C970CE" w:rsidRPr="00A93A22">
        <w:rPr>
          <w:rFonts w:asciiTheme="minorHAnsi" w:eastAsia="Times New Roman" w:hAnsiTheme="minorHAnsi" w:cstheme="minorHAnsi"/>
          <w:lang w:val="ro-RO"/>
        </w:rPr>
        <w:t xml:space="preserve">a cofinanțării de 2% </w:t>
      </w:r>
      <w:r w:rsidR="00C970CE" w:rsidRPr="00922C2C">
        <w:rPr>
          <w:rFonts w:asciiTheme="minorHAnsi" w:eastAsia="Times New Roman" w:hAnsiTheme="minorHAnsi" w:cstheme="minorHAnsi"/>
          <w:lang w:val="ro-RO"/>
        </w:rPr>
        <w:t xml:space="preserve"> </w:t>
      </w:r>
      <w:r w:rsidR="00C970CE">
        <w:rPr>
          <w:rFonts w:asciiTheme="minorHAnsi" w:eastAsia="Times New Roman" w:hAnsiTheme="minorHAnsi" w:cstheme="minorHAnsi"/>
          <w:lang w:val="ro-RO"/>
        </w:rPr>
        <w:t xml:space="preserve">din valoarea cheltuielilor eligibile </w:t>
      </w:r>
      <w:r w:rsidR="00C970CE" w:rsidRPr="00922C2C">
        <w:rPr>
          <w:rFonts w:asciiTheme="minorHAnsi" w:eastAsia="Times New Roman" w:hAnsiTheme="minorHAnsi" w:cstheme="minorHAnsi"/>
          <w:lang w:val="ro-RO"/>
        </w:rPr>
        <w:t>pentru implementarea</w:t>
      </w:r>
      <w:r w:rsidR="00CF1E87">
        <w:rPr>
          <w:rFonts w:asciiTheme="minorHAnsi" w:eastAsia="Times New Roman" w:hAnsiTheme="minorHAnsi" w:cstheme="minorHAnsi"/>
          <w:lang w:val="ro-RO"/>
        </w:rPr>
        <w:t xml:space="preserve"> de către Colegiul Economic Călărași a proiectului </w:t>
      </w:r>
      <w:r w:rsidR="00CF1E87" w:rsidRPr="00922C2C">
        <w:rPr>
          <w:rFonts w:asciiTheme="minorHAnsi" w:eastAsia="Times New Roman" w:hAnsiTheme="minorHAnsi" w:cstheme="minorHAnsi"/>
          <w:lang w:val="ro-RO"/>
        </w:rPr>
        <w:t>cu titlu</w:t>
      </w:r>
      <w:r w:rsidR="00CF1E87">
        <w:rPr>
          <w:rFonts w:asciiTheme="minorHAnsi" w:eastAsia="Times New Roman" w:hAnsiTheme="minorHAnsi" w:cstheme="minorHAnsi"/>
          <w:lang w:val="ro-RO"/>
        </w:rPr>
        <w:t xml:space="preserve">l </w:t>
      </w:r>
      <w:r w:rsidR="00CF1E87">
        <w:rPr>
          <w:rFonts w:asciiTheme="minorHAnsi" w:hAnsiTheme="minorHAnsi" w:cstheme="minorHAnsi"/>
          <w:lang w:val="ro-RO"/>
        </w:rPr>
        <w:t>”</w:t>
      </w:r>
      <w:r w:rsidR="00F20589" w:rsidRPr="00F20589">
        <w:rPr>
          <w:rFonts w:asciiTheme="minorHAnsi" w:hAnsiTheme="minorHAnsi" w:cstheme="minorHAnsi"/>
          <w:lang w:val="ro-RO"/>
        </w:rPr>
        <w:t xml:space="preserve"> </w:t>
      </w:r>
      <w:r w:rsidR="00F20589">
        <w:rPr>
          <w:rFonts w:asciiTheme="minorHAnsi" w:hAnsiTheme="minorHAnsi" w:cstheme="minorHAnsi"/>
          <w:lang w:val="ro-RO"/>
        </w:rPr>
        <w:t>Ghidul experienței practice</w:t>
      </w:r>
      <w:r w:rsidR="00CF1E87">
        <w:rPr>
          <w:rFonts w:asciiTheme="minorHAnsi" w:hAnsiTheme="minorHAnsi" w:cstheme="minorHAnsi"/>
          <w:lang w:val="ro-RO"/>
        </w:rPr>
        <w:t>”,  depus în cadrul Programului Educație și Ocupare 2021-2027 (PEO).</w:t>
      </w:r>
      <w:r w:rsidR="00CF1E87" w:rsidRPr="00F62CC9">
        <w:rPr>
          <w:rFonts w:asciiTheme="minorHAnsi" w:eastAsia="Times New Roman" w:hAnsiTheme="minorHAnsi" w:cstheme="minorHAnsi"/>
          <w:lang w:val="ro-RO"/>
        </w:rPr>
        <w:t xml:space="preserve">  </w:t>
      </w:r>
    </w:p>
    <w:p w14:paraId="76FF2C3B" w14:textId="77777777" w:rsidR="00DE1AD4" w:rsidRDefault="00DE1AD4" w:rsidP="00DE1AD4">
      <w:pPr>
        <w:spacing w:after="0" w:line="240" w:lineRule="auto"/>
        <w:jc w:val="both"/>
        <w:rPr>
          <w:rFonts w:asciiTheme="minorHAnsi" w:eastAsia="Times New Roman" w:hAnsiTheme="minorHAnsi" w:cstheme="minorHAnsi"/>
          <w:lang w:val="ro-RO"/>
        </w:rPr>
      </w:pPr>
    </w:p>
    <w:p w14:paraId="36EB9911" w14:textId="56DF39DC" w:rsidR="00DE1AD4" w:rsidRPr="00F41FA3" w:rsidRDefault="00DE1AD4" w:rsidP="00DE1AD4">
      <w:pPr>
        <w:spacing w:after="0" w:line="240" w:lineRule="auto"/>
        <w:jc w:val="both"/>
        <w:rPr>
          <w:rFonts w:cstheme="minorHAnsi"/>
          <w:lang w:val="fr-FR"/>
        </w:rPr>
      </w:pPr>
      <w:r w:rsidRPr="00F62CC9">
        <w:rPr>
          <w:rFonts w:asciiTheme="minorHAnsi" w:eastAsia="Times New Roman" w:hAnsiTheme="minorHAnsi" w:cstheme="minorHAnsi"/>
          <w:b/>
          <w:bCs/>
          <w:lang w:val="ro-RO"/>
        </w:rPr>
        <w:t>A</w:t>
      </w:r>
      <w:r w:rsidRPr="00F62CC9">
        <w:rPr>
          <w:rFonts w:asciiTheme="minorHAnsi" w:eastAsia="Times New Roman" w:hAnsiTheme="minorHAnsi" w:cstheme="minorHAnsi"/>
          <w:b/>
          <w:lang w:val="ro-RO"/>
        </w:rPr>
        <w:t>rt.2</w:t>
      </w:r>
      <w:r>
        <w:rPr>
          <w:rFonts w:asciiTheme="minorHAnsi" w:eastAsia="Times New Roman" w:hAnsiTheme="minorHAnsi" w:cstheme="minorHAnsi"/>
          <w:b/>
          <w:lang w:val="ro-RO"/>
        </w:rPr>
        <w:t xml:space="preserve">. </w:t>
      </w:r>
      <w:r w:rsidRPr="00F62CC9">
        <w:rPr>
          <w:rFonts w:asciiTheme="minorHAnsi" w:eastAsia="Times New Roman" w:hAnsiTheme="minorHAnsi" w:cstheme="minorHAnsi"/>
          <w:lang w:val="ro-RO"/>
        </w:rPr>
        <w:t xml:space="preserve"> </w:t>
      </w:r>
      <w:r w:rsidRPr="00F41FA3">
        <w:rPr>
          <w:rFonts w:eastAsia="Times New Roman" w:cstheme="minorHAnsi"/>
          <w:lang w:val="fr-FR"/>
        </w:rPr>
        <w:t xml:space="preserve">Cu </w:t>
      </w:r>
      <w:proofErr w:type="spellStart"/>
      <w:r w:rsidRPr="00F41FA3">
        <w:rPr>
          <w:rFonts w:eastAsia="Times New Roman" w:cstheme="minorHAnsi"/>
          <w:lang w:val="fr-FR"/>
        </w:rPr>
        <w:t>ducerea</w:t>
      </w:r>
      <w:proofErr w:type="spellEnd"/>
      <w:r w:rsidRPr="00F41FA3">
        <w:rPr>
          <w:rFonts w:cstheme="minorHAnsi"/>
          <w:lang w:val="fr-FR"/>
        </w:rPr>
        <w:t xml:space="preserve"> la </w:t>
      </w:r>
      <w:proofErr w:type="spellStart"/>
      <w:r w:rsidRPr="00F41FA3">
        <w:rPr>
          <w:rFonts w:cstheme="minorHAnsi"/>
          <w:lang w:val="fr-FR"/>
        </w:rPr>
        <w:t>îndeplinire</w:t>
      </w:r>
      <w:proofErr w:type="spellEnd"/>
      <w:r w:rsidRPr="00F41FA3">
        <w:rPr>
          <w:rFonts w:cstheme="minorHAnsi"/>
          <w:lang w:val="fr-FR"/>
        </w:rPr>
        <w:t xml:space="preserve"> a </w:t>
      </w:r>
      <w:proofErr w:type="spellStart"/>
      <w:r w:rsidRPr="00F41FA3">
        <w:rPr>
          <w:rFonts w:cstheme="minorHAnsi"/>
          <w:lang w:val="fr-FR"/>
        </w:rPr>
        <w:t>prezentei</w:t>
      </w:r>
      <w:proofErr w:type="spellEnd"/>
      <w:r w:rsidRPr="00F41FA3">
        <w:rPr>
          <w:rFonts w:cstheme="minorHAnsi"/>
          <w:lang w:val="fr-FR"/>
        </w:rPr>
        <w:t xml:space="preserve"> </w:t>
      </w:r>
      <w:proofErr w:type="spellStart"/>
      <w:r w:rsidRPr="00F41FA3">
        <w:rPr>
          <w:rFonts w:cstheme="minorHAnsi"/>
          <w:lang w:val="fr-FR"/>
        </w:rPr>
        <w:t>hot</w:t>
      </w:r>
      <w:r>
        <w:rPr>
          <w:rFonts w:cstheme="minorHAnsi"/>
          <w:lang w:val="fr-FR"/>
        </w:rPr>
        <w:t>ărâri</w:t>
      </w:r>
      <w:proofErr w:type="spellEnd"/>
      <w:r>
        <w:rPr>
          <w:rFonts w:cstheme="minorHAnsi"/>
          <w:lang w:val="fr-FR"/>
        </w:rPr>
        <w:t xml:space="preserve"> se </w:t>
      </w:r>
      <w:proofErr w:type="spellStart"/>
      <w:r>
        <w:rPr>
          <w:rFonts w:cstheme="minorHAnsi"/>
          <w:lang w:val="fr-FR"/>
        </w:rPr>
        <w:t>însărcinează</w:t>
      </w:r>
      <w:proofErr w:type="spellEnd"/>
      <w:r>
        <w:rPr>
          <w:rFonts w:cstheme="minorHAnsi"/>
          <w:lang w:val="fr-FR"/>
        </w:rPr>
        <w:t xml:space="preserve"> </w:t>
      </w:r>
      <w:proofErr w:type="spellStart"/>
      <w:r>
        <w:rPr>
          <w:rFonts w:cstheme="minorHAnsi"/>
          <w:lang w:val="fr-FR"/>
        </w:rPr>
        <w:t>Primarul</w:t>
      </w:r>
      <w:proofErr w:type="spellEnd"/>
      <w:r>
        <w:rPr>
          <w:rFonts w:cstheme="minorHAnsi"/>
          <w:lang w:val="fr-FR"/>
        </w:rPr>
        <w:t xml:space="preserve"> </w:t>
      </w:r>
      <w:proofErr w:type="spellStart"/>
      <w:r>
        <w:rPr>
          <w:rFonts w:cstheme="minorHAnsi"/>
          <w:lang w:val="fr-FR"/>
        </w:rPr>
        <w:t>M</w:t>
      </w:r>
      <w:r w:rsidRPr="00F41FA3">
        <w:rPr>
          <w:rFonts w:cstheme="minorHAnsi"/>
          <w:lang w:val="fr-FR"/>
        </w:rPr>
        <w:t>unicipiului</w:t>
      </w:r>
      <w:proofErr w:type="spellEnd"/>
      <w:r w:rsidRPr="00F41FA3">
        <w:rPr>
          <w:rFonts w:cstheme="minorHAnsi"/>
          <w:lang w:val="fr-FR"/>
        </w:rPr>
        <w:t xml:space="preserve"> </w:t>
      </w:r>
      <w:proofErr w:type="spellStart"/>
      <w:r w:rsidRPr="00F41FA3">
        <w:rPr>
          <w:rFonts w:cstheme="minorHAnsi"/>
          <w:lang w:val="fr-FR"/>
        </w:rPr>
        <w:t>Călărași</w:t>
      </w:r>
      <w:proofErr w:type="spellEnd"/>
      <w:r w:rsidRPr="00F41FA3">
        <w:rPr>
          <w:rFonts w:cstheme="minorHAnsi"/>
          <w:lang w:val="fr-FR"/>
        </w:rPr>
        <w:t xml:space="preserve">, </w:t>
      </w:r>
      <w:proofErr w:type="spellStart"/>
      <w:r w:rsidRPr="00F41FA3">
        <w:rPr>
          <w:rFonts w:cstheme="minorHAnsi"/>
          <w:lang w:val="fr-FR"/>
        </w:rPr>
        <w:t>prin</w:t>
      </w:r>
      <w:proofErr w:type="spellEnd"/>
      <w:r w:rsidRPr="00F41FA3">
        <w:rPr>
          <w:rFonts w:cstheme="minorHAnsi"/>
          <w:lang w:val="fr-FR"/>
        </w:rPr>
        <w:t xml:space="preserve"> </w:t>
      </w:r>
      <w:proofErr w:type="spellStart"/>
      <w:r w:rsidRPr="00F41FA3">
        <w:rPr>
          <w:rFonts w:cstheme="minorHAnsi"/>
          <w:lang w:val="fr-FR"/>
        </w:rPr>
        <w:t>aparatul</w:t>
      </w:r>
      <w:proofErr w:type="spellEnd"/>
      <w:r w:rsidRPr="00F41FA3">
        <w:rPr>
          <w:rFonts w:cstheme="minorHAnsi"/>
          <w:lang w:val="fr-FR"/>
        </w:rPr>
        <w:t xml:space="preserve"> de </w:t>
      </w:r>
      <w:proofErr w:type="spellStart"/>
      <w:r w:rsidRPr="00F41FA3">
        <w:rPr>
          <w:rFonts w:cstheme="minorHAnsi"/>
          <w:lang w:val="fr-FR"/>
        </w:rPr>
        <w:t>specialitate</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w:t>
      </w:r>
      <w:proofErr w:type="spellStart"/>
      <w:r w:rsidRPr="00F41FA3">
        <w:rPr>
          <w:rFonts w:cstheme="minorHAnsi"/>
          <w:lang w:val="fr-FR"/>
        </w:rPr>
        <w:t>Tehnică</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de </w:t>
      </w:r>
      <w:proofErr w:type="spellStart"/>
      <w:r w:rsidRPr="00F41FA3">
        <w:rPr>
          <w:rFonts w:cstheme="minorHAnsi"/>
          <w:lang w:val="fr-FR"/>
        </w:rPr>
        <w:t>Programe</w:t>
      </w:r>
      <w:proofErr w:type="spellEnd"/>
      <w:r w:rsidRPr="00F41FA3">
        <w:rPr>
          <w:rFonts w:cstheme="minorHAnsi"/>
          <w:lang w:val="fr-FR"/>
        </w:rPr>
        <w:t xml:space="preserve"> </w:t>
      </w:r>
      <w:proofErr w:type="spellStart"/>
      <w:r w:rsidRPr="00F41FA3">
        <w:rPr>
          <w:rFonts w:cstheme="minorHAnsi"/>
          <w:lang w:val="fr-FR"/>
        </w:rPr>
        <w:t>și</w:t>
      </w:r>
      <w:proofErr w:type="spellEnd"/>
      <w:r w:rsidRPr="00F41FA3">
        <w:rPr>
          <w:rFonts w:cstheme="minorHAnsi"/>
          <w:lang w:val="fr-FR"/>
        </w:rPr>
        <w:t xml:space="preserve"> </w:t>
      </w:r>
      <w:proofErr w:type="spellStart"/>
      <w:r w:rsidRPr="00F41FA3">
        <w:rPr>
          <w:rFonts w:cstheme="minorHAnsi"/>
          <w:lang w:val="fr-FR"/>
        </w:rPr>
        <w:t>Dezvoltare</w:t>
      </w:r>
      <w:proofErr w:type="spellEnd"/>
      <w:r w:rsidRPr="00F41FA3">
        <w:rPr>
          <w:rFonts w:cstheme="minorHAnsi"/>
          <w:lang w:val="fr-FR"/>
        </w:rPr>
        <w:t xml:space="preserve"> </w:t>
      </w:r>
      <w:proofErr w:type="spellStart"/>
      <w:r w:rsidRPr="00F41FA3">
        <w:rPr>
          <w:rFonts w:cstheme="minorHAnsi"/>
          <w:lang w:val="fr-FR"/>
        </w:rPr>
        <w:t>Locala</w:t>
      </w:r>
      <w:proofErr w:type="spellEnd"/>
      <w:r w:rsidRPr="00F41FA3">
        <w:rPr>
          <w:rFonts w:cstheme="minorHAnsi"/>
          <w:lang w:val="fr-FR"/>
        </w:rPr>
        <w:t xml:space="preserve">, </w:t>
      </w:r>
      <w:proofErr w:type="spellStart"/>
      <w:r w:rsidRPr="00F41FA3">
        <w:rPr>
          <w:rFonts w:cstheme="minorHAnsi"/>
          <w:lang w:val="fr-FR"/>
        </w:rPr>
        <w:t>Directia</w:t>
      </w:r>
      <w:proofErr w:type="spellEnd"/>
      <w:r w:rsidRPr="00F41FA3">
        <w:rPr>
          <w:rFonts w:cstheme="minorHAnsi"/>
          <w:lang w:val="fr-FR"/>
        </w:rPr>
        <w:t xml:space="preserve"> Economica. </w:t>
      </w:r>
    </w:p>
    <w:p w14:paraId="075BF360" w14:textId="77777777" w:rsidR="00DE1AD4" w:rsidRDefault="00DE1AD4" w:rsidP="00DE1AD4">
      <w:pPr>
        <w:widowControl w:val="0"/>
        <w:spacing w:after="0" w:line="240" w:lineRule="auto"/>
        <w:ind w:firstLine="708"/>
        <w:jc w:val="both"/>
        <w:rPr>
          <w:rFonts w:eastAsia="Times New Roman" w:cstheme="minorHAnsi"/>
          <w:lang w:val="fr-FR"/>
        </w:rPr>
      </w:pPr>
    </w:p>
    <w:p w14:paraId="6D946750" w14:textId="77777777" w:rsidR="00DE1AD4" w:rsidRDefault="00DE1AD4" w:rsidP="00DE1AD4">
      <w:pPr>
        <w:widowControl w:val="0"/>
        <w:spacing w:after="0" w:line="240" w:lineRule="auto"/>
        <w:ind w:firstLine="708"/>
        <w:jc w:val="both"/>
        <w:rPr>
          <w:rFonts w:eastAsia="Times New Roman" w:cstheme="minorHAnsi"/>
          <w:lang w:val="fr-FR"/>
        </w:rPr>
      </w:pPr>
      <w:proofErr w:type="spellStart"/>
      <w:r w:rsidRPr="00F41FA3">
        <w:rPr>
          <w:rFonts w:eastAsia="Times New Roman" w:cstheme="minorHAnsi"/>
          <w:lang w:val="fr-FR"/>
        </w:rPr>
        <w:t>Secretarul</w:t>
      </w:r>
      <w:proofErr w:type="spellEnd"/>
      <w:r w:rsidRPr="00F41FA3">
        <w:rPr>
          <w:rFonts w:eastAsia="Times New Roman" w:cstheme="minorHAnsi"/>
          <w:lang w:val="fr-FR"/>
        </w:rPr>
        <w:t xml:space="preserve">  </w:t>
      </w:r>
      <w:proofErr w:type="spellStart"/>
      <w:r w:rsidRPr="00F41FA3">
        <w:rPr>
          <w:rFonts w:eastAsia="Times New Roman" w:cstheme="minorHAnsi"/>
          <w:lang w:val="fr-FR"/>
        </w:rPr>
        <w:t>Municipiului</w:t>
      </w:r>
      <w:proofErr w:type="spellEnd"/>
      <w:r w:rsidRPr="00F41FA3">
        <w:rPr>
          <w:rFonts w:eastAsia="Times New Roman" w:cstheme="minorHAnsi"/>
          <w:lang w:val="fr-FR"/>
        </w:rPr>
        <w:t xml:space="preserve"> Călăraşi va </w:t>
      </w:r>
      <w:proofErr w:type="spellStart"/>
      <w:r w:rsidRPr="00F41FA3">
        <w:rPr>
          <w:rFonts w:eastAsia="Times New Roman" w:cstheme="minorHAnsi"/>
          <w:lang w:val="fr-FR"/>
        </w:rPr>
        <w:t>comunica</w:t>
      </w:r>
      <w:proofErr w:type="spellEnd"/>
      <w:r w:rsidRPr="00F41FA3">
        <w:rPr>
          <w:rFonts w:eastAsia="Times New Roman" w:cstheme="minorHAnsi"/>
          <w:lang w:val="fr-FR"/>
        </w:rPr>
        <w:t xml:space="preserve"> </w:t>
      </w:r>
      <w:proofErr w:type="spellStart"/>
      <w:r w:rsidRPr="00F41FA3">
        <w:rPr>
          <w:rFonts w:eastAsia="Times New Roman" w:cstheme="minorHAnsi"/>
          <w:lang w:val="fr-FR"/>
        </w:rPr>
        <w:t>prezenta</w:t>
      </w:r>
      <w:proofErr w:type="spellEnd"/>
      <w:r w:rsidRPr="00F41FA3">
        <w:rPr>
          <w:rFonts w:eastAsia="Times New Roman" w:cstheme="minorHAnsi"/>
          <w:lang w:val="fr-FR"/>
        </w:rPr>
        <w:t xml:space="preserve"> </w:t>
      </w:r>
      <w:proofErr w:type="spellStart"/>
      <w:r w:rsidRPr="00F41FA3">
        <w:rPr>
          <w:rFonts w:eastAsia="Times New Roman" w:cstheme="minorHAnsi"/>
          <w:lang w:val="fr-FR"/>
        </w:rPr>
        <w:t>celor</w:t>
      </w:r>
      <w:proofErr w:type="spellEnd"/>
      <w:r w:rsidRPr="00F41FA3">
        <w:rPr>
          <w:rFonts w:eastAsia="Times New Roman" w:cstheme="minorHAnsi"/>
          <w:lang w:val="fr-FR"/>
        </w:rPr>
        <w:t xml:space="preserve"> </w:t>
      </w:r>
      <w:proofErr w:type="spellStart"/>
      <w:r w:rsidRPr="00F41FA3">
        <w:rPr>
          <w:rFonts w:eastAsia="Times New Roman" w:cstheme="minorHAnsi"/>
          <w:lang w:val="fr-FR"/>
        </w:rPr>
        <w:t>interesaţi</w:t>
      </w:r>
      <w:proofErr w:type="spellEnd"/>
      <w:r w:rsidRPr="00F41FA3">
        <w:rPr>
          <w:rFonts w:eastAsia="Times New Roman" w:cstheme="minorHAnsi"/>
          <w:lang w:val="fr-FR"/>
        </w:rPr>
        <w:t>.</w:t>
      </w:r>
    </w:p>
    <w:p w14:paraId="3489AFCB" w14:textId="77777777" w:rsidR="007A72B4" w:rsidRPr="00DE1AD4" w:rsidRDefault="007A72B4" w:rsidP="00AC58B0">
      <w:pPr>
        <w:widowControl w:val="0"/>
        <w:spacing w:after="0" w:line="240" w:lineRule="auto"/>
        <w:jc w:val="center"/>
        <w:rPr>
          <w:rFonts w:asciiTheme="minorHAnsi" w:hAnsiTheme="minorHAnsi" w:cstheme="minorHAnsi"/>
          <w:b/>
          <w:lang w:val="fr-FR"/>
        </w:rPr>
      </w:pPr>
    </w:p>
    <w:p w14:paraId="2129D057" w14:textId="77777777" w:rsidR="00AC58B0" w:rsidRPr="00F62CC9" w:rsidRDefault="00F373EC"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INIŢ</w:t>
      </w:r>
      <w:r w:rsidR="00AC58B0" w:rsidRPr="00F62CC9">
        <w:rPr>
          <w:rFonts w:asciiTheme="minorHAnsi" w:hAnsiTheme="minorHAnsi" w:cstheme="minorHAnsi"/>
          <w:b/>
          <w:lang w:val="it-IT"/>
        </w:rPr>
        <w:t>IATOR</w:t>
      </w:r>
    </w:p>
    <w:p w14:paraId="5C2A6462" w14:textId="77777777" w:rsidR="007A72B4" w:rsidRPr="00F62CC9" w:rsidRDefault="007A72B4" w:rsidP="00AC58B0">
      <w:pPr>
        <w:widowControl w:val="0"/>
        <w:spacing w:after="0" w:line="240" w:lineRule="auto"/>
        <w:jc w:val="center"/>
        <w:rPr>
          <w:rFonts w:asciiTheme="minorHAnsi" w:hAnsiTheme="minorHAnsi" w:cstheme="minorHAnsi"/>
          <w:b/>
          <w:lang w:val="it-IT"/>
        </w:rPr>
      </w:pPr>
    </w:p>
    <w:p w14:paraId="6159E814" w14:textId="77777777" w:rsidR="00AC58B0" w:rsidRPr="00F62CC9" w:rsidRDefault="00AC58B0"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PRIMAR,</w:t>
      </w:r>
    </w:p>
    <w:p w14:paraId="5129375C" w14:textId="77777777" w:rsidR="00AC58B0" w:rsidRPr="00F62CC9" w:rsidRDefault="00437B56"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Marius Grigore DULCE</w:t>
      </w:r>
    </w:p>
    <w:p w14:paraId="353D9412" w14:textId="77777777" w:rsidR="00AC58B0" w:rsidRPr="00F62CC9" w:rsidRDefault="00AC58B0" w:rsidP="00AC58B0">
      <w:pPr>
        <w:widowControl w:val="0"/>
        <w:spacing w:after="0" w:line="240" w:lineRule="auto"/>
        <w:jc w:val="center"/>
        <w:rPr>
          <w:rFonts w:asciiTheme="minorHAnsi" w:hAnsiTheme="minorHAnsi" w:cstheme="minorHAnsi"/>
          <w:b/>
          <w:lang w:val="it-IT"/>
        </w:rPr>
      </w:pPr>
    </w:p>
    <w:p w14:paraId="1666539A" w14:textId="4AE5810B" w:rsidR="00AC58B0" w:rsidRPr="00F62CC9" w:rsidRDefault="00AC58B0" w:rsidP="00647856">
      <w:pPr>
        <w:widowControl w:val="0"/>
        <w:spacing w:after="0" w:line="240" w:lineRule="auto"/>
        <w:rPr>
          <w:rFonts w:asciiTheme="minorHAnsi" w:hAnsiTheme="minorHAnsi" w:cstheme="minorHAnsi"/>
          <w:b/>
          <w:lang w:val="it-IT"/>
        </w:rPr>
      </w:pPr>
      <w:r w:rsidRPr="00F62CC9">
        <w:rPr>
          <w:rFonts w:asciiTheme="minorHAnsi" w:hAnsiTheme="minorHAnsi" w:cstheme="minorHAnsi"/>
          <w:b/>
          <w:lang w:val="it-IT"/>
        </w:rPr>
        <w:t xml:space="preserve">NR.                          </w:t>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t xml:space="preserve">            </w:t>
      </w:r>
      <w:r w:rsidR="005A1E7B" w:rsidRPr="00F62CC9">
        <w:rPr>
          <w:rFonts w:asciiTheme="minorHAnsi" w:hAnsiTheme="minorHAnsi" w:cstheme="minorHAnsi"/>
          <w:b/>
          <w:lang w:val="it-IT"/>
        </w:rPr>
        <w:t xml:space="preserve">                      </w:t>
      </w:r>
      <w:r w:rsidRPr="00F62CC9">
        <w:rPr>
          <w:rFonts w:asciiTheme="minorHAnsi" w:hAnsiTheme="minorHAnsi" w:cstheme="minorHAnsi"/>
          <w:b/>
          <w:lang w:val="it-IT"/>
        </w:rPr>
        <w:t xml:space="preserve"> </w:t>
      </w:r>
      <w:r w:rsidR="00C970CE">
        <w:rPr>
          <w:rFonts w:asciiTheme="minorHAnsi" w:hAnsiTheme="minorHAnsi" w:cstheme="minorHAnsi"/>
          <w:b/>
          <w:lang w:val="it-IT"/>
        </w:rPr>
        <w:tab/>
      </w:r>
      <w:r w:rsidR="00C970CE">
        <w:rPr>
          <w:rFonts w:asciiTheme="minorHAnsi" w:hAnsiTheme="minorHAnsi" w:cstheme="minorHAnsi"/>
          <w:b/>
          <w:lang w:val="it-IT"/>
        </w:rPr>
        <w:tab/>
        <w:t>Avizat</w:t>
      </w:r>
      <w:r w:rsidRPr="00F62CC9">
        <w:rPr>
          <w:rFonts w:asciiTheme="minorHAnsi" w:hAnsiTheme="minorHAnsi" w:cstheme="minorHAnsi"/>
          <w:b/>
          <w:lang w:val="it-IT"/>
        </w:rPr>
        <w:t>,</w:t>
      </w:r>
    </w:p>
    <w:p w14:paraId="6EA20559" w14:textId="77777777" w:rsidR="00AC58B0"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Adoptată la Căl</w:t>
      </w:r>
      <w:r w:rsidR="00613B91" w:rsidRPr="008D378D">
        <w:rPr>
          <w:rFonts w:asciiTheme="minorHAnsi" w:hAnsiTheme="minorHAnsi" w:cstheme="minorHAnsi"/>
          <w:b/>
          <w:lang w:val="it-IT"/>
        </w:rPr>
        <w:t>ărași</w:t>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t xml:space="preserve">   </w:t>
      </w:r>
      <w:r w:rsidR="005A1E7B" w:rsidRPr="008D378D">
        <w:rPr>
          <w:rFonts w:asciiTheme="minorHAnsi" w:hAnsiTheme="minorHAnsi" w:cstheme="minorHAnsi"/>
          <w:b/>
          <w:lang w:val="it-IT"/>
        </w:rPr>
        <w:t xml:space="preserve">   </w:t>
      </w:r>
      <w:r w:rsidR="00613B91" w:rsidRPr="008D378D">
        <w:rPr>
          <w:rFonts w:asciiTheme="minorHAnsi" w:hAnsiTheme="minorHAnsi" w:cstheme="minorHAnsi"/>
          <w:b/>
          <w:lang w:val="it-IT"/>
        </w:rPr>
        <w:t>Secretarul General al  M</w:t>
      </w:r>
      <w:r w:rsidRPr="008D378D">
        <w:rPr>
          <w:rFonts w:asciiTheme="minorHAnsi" w:hAnsiTheme="minorHAnsi" w:cstheme="minorHAnsi"/>
          <w:b/>
          <w:lang w:val="it-IT"/>
        </w:rPr>
        <w:t>unicipiului</w:t>
      </w:r>
      <w:r w:rsidR="00613B91" w:rsidRPr="008D378D">
        <w:rPr>
          <w:rFonts w:asciiTheme="minorHAnsi" w:hAnsiTheme="minorHAnsi" w:cstheme="minorHAnsi"/>
          <w:b/>
          <w:lang w:val="it-IT"/>
        </w:rPr>
        <w:t xml:space="preserve"> Călărași</w:t>
      </w:r>
      <w:r w:rsidR="00613B91" w:rsidRPr="008D378D">
        <w:rPr>
          <w:rFonts w:asciiTheme="minorHAnsi" w:hAnsiTheme="minorHAnsi" w:cstheme="minorHAnsi"/>
          <w:b/>
          <w:lang w:val="it-IT"/>
        </w:rPr>
        <w:tab/>
      </w:r>
    </w:p>
    <w:p w14:paraId="58B40F55" w14:textId="77777777" w:rsidR="00E35494"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t xml:space="preserve">    </w:t>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Pr="008D378D">
        <w:rPr>
          <w:rFonts w:asciiTheme="minorHAnsi" w:hAnsiTheme="minorHAnsi" w:cstheme="minorHAnsi"/>
          <w:b/>
          <w:lang w:val="it-IT"/>
        </w:rPr>
        <w:t xml:space="preserve">cs.jr. Mărgărit Sârbu            </w:t>
      </w:r>
    </w:p>
    <w:sectPr w:rsidR="00E35494" w:rsidRPr="008D378D" w:rsidSect="00CF1E87">
      <w:pgSz w:w="12240" w:h="15840"/>
      <w:pgMar w:top="568" w:right="720" w:bottom="2127" w:left="1134" w:header="1"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65D9A" w14:textId="77777777" w:rsidR="006F1FF5" w:rsidRDefault="006F1FF5">
      <w:pPr>
        <w:spacing w:after="0" w:line="240" w:lineRule="auto"/>
      </w:pPr>
      <w:r>
        <w:separator/>
      </w:r>
    </w:p>
  </w:endnote>
  <w:endnote w:type="continuationSeparator" w:id="0">
    <w:p w14:paraId="3F746184" w14:textId="77777777" w:rsidR="006F1FF5" w:rsidRDefault="006F1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7983B" w14:textId="77777777" w:rsidR="006F1FF5" w:rsidRDefault="006F1FF5">
      <w:pPr>
        <w:spacing w:after="0" w:line="240" w:lineRule="auto"/>
      </w:pPr>
      <w:r>
        <w:rPr>
          <w:color w:val="000000"/>
        </w:rPr>
        <w:separator/>
      </w:r>
    </w:p>
  </w:footnote>
  <w:footnote w:type="continuationSeparator" w:id="0">
    <w:p w14:paraId="0E1D9BFE" w14:textId="77777777" w:rsidR="006F1FF5" w:rsidRDefault="006F1F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7874E90"/>
    <w:multiLevelType w:val="hybridMultilevel"/>
    <w:tmpl w:val="ED2C3B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3B171C5"/>
    <w:multiLevelType w:val="hybridMultilevel"/>
    <w:tmpl w:val="AE6A838C"/>
    <w:lvl w:ilvl="0" w:tplc="608A2CAC">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29F72E88"/>
    <w:multiLevelType w:val="hybridMultilevel"/>
    <w:tmpl w:val="900A3DA8"/>
    <w:lvl w:ilvl="0" w:tplc="0409000B">
      <w:start w:val="1"/>
      <w:numFmt w:val="bullet"/>
      <w:lvlText w:val=""/>
      <w:lvlJc w:val="left"/>
      <w:pPr>
        <w:ind w:left="0" w:firstLine="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22A3921"/>
    <w:multiLevelType w:val="hybridMultilevel"/>
    <w:tmpl w:val="9A40EEDE"/>
    <w:lvl w:ilvl="0" w:tplc="961065EC">
      <w:start w:val="1"/>
      <w:numFmt w:val="bullet"/>
      <w:lvlText w:val="-"/>
      <w:lvlJc w:val="left"/>
      <w:pPr>
        <w:ind w:left="117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64282CD8"/>
    <w:multiLevelType w:val="hybridMultilevel"/>
    <w:tmpl w:val="45006190"/>
    <w:lvl w:ilvl="0" w:tplc="0418000B">
      <w:start w:val="1"/>
      <w:numFmt w:val="bullet"/>
      <w:lvlText w:val=""/>
      <w:lvlJc w:val="left"/>
      <w:pPr>
        <w:ind w:left="1530" w:hanging="360"/>
      </w:pPr>
      <w:rPr>
        <w:rFonts w:ascii="Wingdings" w:hAnsi="Wingdings" w:hint="default"/>
      </w:rPr>
    </w:lvl>
    <w:lvl w:ilvl="1" w:tplc="04180003" w:tentative="1">
      <w:start w:val="1"/>
      <w:numFmt w:val="bullet"/>
      <w:lvlText w:val="o"/>
      <w:lvlJc w:val="left"/>
      <w:pPr>
        <w:ind w:left="2250" w:hanging="360"/>
      </w:pPr>
      <w:rPr>
        <w:rFonts w:ascii="Courier New" w:hAnsi="Courier New" w:cs="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cs="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cs="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3">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66F04101"/>
    <w:multiLevelType w:val="hybridMultilevel"/>
    <w:tmpl w:val="F1B41E4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nsid w:val="73901EAB"/>
    <w:multiLevelType w:val="hybridMultilevel"/>
    <w:tmpl w:val="92E6E630"/>
    <w:lvl w:ilvl="0" w:tplc="608A2CAC">
      <w:start w:val="1"/>
      <w:numFmt w:val="bullet"/>
      <w:lvlText w:val=""/>
      <w:lvlJc w:val="left"/>
      <w:pPr>
        <w:ind w:left="1495" w:hanging="360"/>
      </w:pPr>
      <w:rPr>
        <w:rFonts w:ascii="Symbol" w:hAnsi="Symbol" w:hint="default"/>
      </w:rPr>
    </w:lvl>
    <w:lvl w:ilvl="1" w:tplc="04090003">
      <w:start w:val="1"/>
      <w:numFmt w:val="bullet"/>
      <w:lvlText w:val="o"/>
      <w:lvlJc w:val="left"/>
      <w:pPr>
        <w:ind w:left="2215" w:hanging="360"/>
      </w:pPr>
      <w:rPr>
        <w:rFonts w:ascii="Courier New" w:hAnsi="Courier New" w:cs="Courier New" w:hint="default"/>
      </w:rPr>
    </w:lvl>
    <w:lvl w:ilvl="2" w:tplc="04090005">
      <w:start w:val="1"/>
      <w:numFmt w:val="bullet"/>
      <w:lvlText w:val=""/>
      <w:lvlJc w:val="left"/>
      <w:pPr>
        <w:ind w:left="2935" w:hanging="360"/>
      </w:pPr>
      <w:rPr>
        <w:rFonts w:ascii="Wingdings" w:hAnsi="Wingdings" w:hint="default"/>
      </w:rPr>
    </w:lvl>
    <w:lvl w:ilvl="3" w:tplc="04090001">
      <w:start w:val="1"/>
      <w:numFmt w:val="bullet"/>
      <w:lvlText w:val=""/>
      <w:lvlJc w:val="left"/>
      <w:pPr>
        <w:ind w:left="3655" w:hanging="360"/>
      </w:pPr>
      <w:rPr>
        <w:rFonts w:ascii="Symbol" w:hAnsi="Symbol" w:hint="default"/>
      </w:rPr>
    </w:lvl>
    <w:lvl w:ilvl="4" w:tplc="04090003">
      <w:start w:val="1"/>
      <w:numFmt w:val="bullet"/>
      <w:lvlText w:val="o"/>
      <w:lvlJc w:val="left"/>
      <w:pPr>
        <w:ind w:left="4375" w:hanging="360"/>
      </w:pPr>
      <w:rPr>
        <w:rFonts w:ascii="Courier New" w:hAnsi="Courier New" w:cs="Courier New" w:hint="default"/>
      </w:rPr>
    </w:lvl>
    <w:lvl w:ilvl="5" w:tplc="04090005">
      <w:start w:val="1"/>
      <w:numFmt w:val="bullet"/>
      <w:lvlText w:val=""/>
      <w:lvlJc w:val="left"/>
      <w:pPr>
        <w:ind w:left="5095" w:hanging="360"/>
      </w:pPr>
      <w:rPr>
        <w:rFonts w:ascii="Wingdings" w:hAnsi="Wingdings" w:hint="default"/>
      </w:rPr>
    </w:lvl>
    <w:lvl w:ilvl="6" w:tplc="04090001">
      <w:start w:val="1"/>
      <w:numFmt w:val="bullet"/>
      <w:lvlText w:val=""/>
      <w:lvlJc w:val="left"/>
      <w:pPr>
        <w:ind w:left="5815" w:hanging="360"/>
      </w:pPr>
      <w:rPr>
        <w:rFonts w:ascii="Symbol" w:hAnsi="Symbol" w:hint="default"/>
      </w:rPr>
    </w:lvl>
    <w:lvl w:ilvl="7" w:tplc="04090003">
      <w:start w:val="1"/>
      <w:numFmt w:val="bullet"/>
      <w:lvlText w:val="o"/>
      <w:lvlJc w:val="left"/>
      <w:pPr>
        <w:ind w:left="6535" w:hanging="360"/>
      </w:pPr>
      <w:rPr>
        <w:rFonts w:ascii="Courier New" w:hAnsi="Courier New" w:cs="Courier New" w:hint="default"/>
      </w:rPr>
    </w:lvl>
    <w:lvl w:ilvl="8" w:tplc="04090005">
      <w:start w:val="1"/>
      <w:numFmt w:val="bullet"/>
      <w:lvlText w:val=""/>
      <w:lvlJc w:val="left"/>
      <w:pPr>
        <w:ind w:left="7255" w:hanging="360"/>
      </w:pPr>
      <w:rPr>
        <w:rFonts w:ascii="Wingdings" w:hAnsi="Wingdings" w:hint="default"/>
      </w:rPr>
    </w:lvl>
  </w:abstractNum>
  <w:abstractNum w:abstractNumId="17">
    <w:nsid w:val="73DF0279"/>
    <w:multiLevelType w:val="hybridMultilevel"/>
    <w:tmpl w:val="30FA6F38"/>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13"/>
  </w:num>
  <w:num w:numId="5">
    <w:abstractNumId w:val="4"/>
  </w:num>
  <w:num w:numId="6">
    <w:abstractNumId w:val="8"/>
  </w:num>
  <w:num w:numId="7">
    <w:abstractNumId w:val="0"/>
  </w:num>
  <w:num w:numId="8">
    <w:abstractNumId w:val="14"/>
  </w:num>
  <w:num w:numId="9">
    <w:abstractNumId w:val="1"/>
  </w:num>
  <w:num w:numId="10">
    <w:abstractNumId w:val="6"/>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2"/>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B43F8"/>
    <w:rsid w:val="00010417"/>
    <w:rsid w:val="00010C52"/>
    <w:rsid w:val="00020FFF"/>
    <w:rsid w:val="00024633"/>
    <w:rsid w:val="0003173F"/>
    <w:rsid w:val="00033161"/>
    <w:rsid w:val="00034F84"/>
    <w:rsid w:val="0003731A"/>
    <w:rsid w:val="00043308"/>
    <w:rsid w:val="000450B6"/>
    <w:rsid w:val="00060497"/>
    <w:rsid w:val="000737E3"/>
    <w:rsid w:val="00075ACE"/>
    <w:rsid w:val="00084364"/>
    <w:rsid w:val="00090335"/>
    <w:rsid w:val="00094A79"/>
    <w:rsid w:val="00097633"/>
    <w:rsid w:val="00097A9A"/>
    <w:rsid w:val="000A3AB5"/>
    <w:rsid w:val="000A5C4E"/>
    <w:rsid w:val="000B3CE8"/>
    <w:rsid w:val="000B5543"/>
    <w:rsid w:val="000B6C43"/>
    <w:rsid w:val="000B7AF1"/>
    <w:rsid w:val="000C1269"/>
    <w:rsid w:val="000C16D8"/>
    <w:rsid w:val="000C3E23"/>
    <w:rsid w:val="000D21A2"/>
    <w:rsid w:val="000D6AEA"/>
    <w:rsid w:val="000E6572"/>
    <w:rsid w:val="000F2A74"/>
    <w:rsid w:val="00110ED0"/>
    <w:rsid w:val="001145FA"/>
    <w:rsid w:val="00132B5E"/>
    <w:rsid w:val="001339EB"/>
    <w:rsid w:val="00137D6D"/>
    <w:rsid w:val="00141858"/>
    <w:rsid w:val="00143E4A"/>
    <w:rsid w:val="00153E50"/>
    <w:rsid w:val="00154AB2"/>
    <w:rsid w:val="001562C5"/>
    <w:rsid w:val="00156B70"/>
    <w:rsid w:val="00165850"/>
    <w:rsid w:val="0018276F"/>
    <w:rsid w:val="00185989"/>
    <w:rsid w:val="001929BF"/>
    <w:rsid w:val="001978F1"/>
    <w:rsid w:val="001B6405"/>
    <w:rsid w:val="001C4C70"/>
    <w:rsid w:val="001D08C4"/>
    <w:rsid w:val="001D1AEE"/>
    <w:rsid w:val="001E1B1F"/>
    <w:rsid w:val="001F35FD"/>
    <w:rsid w:val="00200C5A"/>
    <w:rsid w:val="00203D78"/>
    <w:rsid w:val="002353F5"/>
    <w:rsid w:val="00247606"/>
    <w:rsid w:val="0026624B"/>
    <w:rsid w:val="002679C9"/>
    <w:rsid w:val="00273D2A"/>
    <w:rsid w:val="002871E9"/>
    <w:rsid w:val="002948AA"/>
    <w:rsid w:val="002A375E"/>
    <w:rsid w:val="002B4AF6"/>
    <w:rsid w:val="002B5E2F"/>
    <w:rsid w:val="002D0CB2"/>
    <w:rsid w:val="002F16F6"/>
    <w:rsid w:val="002F606C"/>
    <w:rsid w:val="00300667"/>
    <w:rsid w:val="003059B8"/>
    <w:rsid w:val="00311D80"/>
    <w:rsid w:val="00316061"/>
    <w:rsid w:val="0032041F"/>
    <w:rsid w:val="003257C6"/>
    <w:rsid w:val="00326DD2"/>
    <w:rsid w:val="0033174D"/>
    <w:rsid w:val="00340895"/>
    <w:rsid w:val="00341242"/>
    <w:rsid w:val="00355C79"/>
    <w:rsid w:val="00371963"/>
    <w:rsid w:val="00375171"/>
    <w:rsid w:val="003755CC"/>
    <w:rsid w:val="003846F8"/>
    <w:rsid w:val="003878BD"/>
    <w:rsid w:val="0039145B"/>
    <w:rsid w:val="003935EF"/>
    <w:rsid w:val="003A2ACE"/>
    <w:rsid w:val="003A3D76"/>
    <w:rsid w:val="003B43F8"/>
    <w:rsid w:val="003B7C45"/>
    <w:rsid w:val="003C52EA"/>
    <w:rsid w:val="003C5C71"/>
    <w:rsid w:val="003D12E6"/>
    <w:rsid w:val="003E024A"/>
    <w:rsid w:val="003E5E36"/>
    <w:rsid w:val="003E7A5A"/>
    <w:rsid w:val="003F2069"/>
    <w:rsid w:val="003F5A96"/>
    <w:rsid w:val="00406610"/>
    <w:rsid w:val="004161AC"/>
    <w:rsid w:val="00423B00"/>
    <w:rsid w:val="00423ED1"/>
    <w:rsid w:val="0042710A"/>
    <w:rsid w:val="00432279"/>
    <w:rsid w:val="00436B1B"/>
    <w:rsid w:val="00437B56"/>
    <w:rsid w:val="00447251"/>
    <w:rsid w:val="0047132F"/>
    <w:rsid w:val="00496D4B"/>
    <w:rsid w:val="004A3E8A"/>
    <w:rsid w:val="004C4476"/>
    <w:rsid w:val="004E3FD6"/>
    <w:rsid w:val="004E48B0"/>
    <w:rsid w:val="004E6129"/>
    <w:rsid w:val="004F0A63"/>
    <w:rsid w:val="005042B1"/>
    <w:rsid w:val="005136F4"/>
    <w:rsid w:val="00516521"/>
    <w:rsid w:val="00520E74"/>
    <w:rsid w:val="0053082E"/>
    <w:rsid w:val="00537AB6"/>
    <w:rsid w:val="005522F1"/>
    <w:rsid w:val="005554D4"/>
    <w:rsid w:val="00560779"/>
    <w:rsid w:val="00563344"/>
    <w:rsid w:val="00571E59"/>
    <w:rsid w:val="005872B4"/>
    <w:rsid w:val="005910DD"/>
    <w:rsid w:val="00596DBF"/>
    <w:rsid w:val="005A1E7B"/>
    <w:rsid w:val="005A2E51"/>
    <w:rsid w:val="005A5A92"/>
    <w:rsid w:val="005B1C61"/>
    <w:rsid w:val="005B4348"/>
    <w:rsid w:val="005B5123"/>
    <w:rsid w:val="005D21B7"/>
    <w:rsid w:val="005D7385"/>
    <w:rsid w:val="005E281B"/>
    <w:rsid w:val="005F0476"/>
    <w:rsid w:val="005F33D3"/>
    <w:rsid w:val="005F6595"/>
    <w:rsid w:val="0060059D"/>
    <w:rsid w:val="00600B5E"/>
    <w:rsid w:val="0060682F"/>
    <w:rsid w:val="00607992"/>
    <w:rsid w:val="00613B91"/>
    <w:rsid w:val="006207B2"/>
    <w:rsid w:val="00624FF3"/>
    <w:rsid w:val="00631484"/>
    <w:rsid w:val="00643A08"/>
    <w:rsid w:val="00646A6D"/>
    <w:rsid w:val="00647856"/>
    <w:rsid w:val="006572E6"/>
    <w:rsid w:val="006716B9"/>
    <w:rsid w:val="0067752E"/>
    <w:rsid w:val="00691780"/>
    <w:rsid w:val="006934FA"/>
    <w:rsid w:val="006A159B"/>
    <w:rsid w:val="006B0E7C"/>
    <w:rsid w:val="006C4379"/>
    <w:rsid w:val="006C49CD"/>
    <w:rsid w:val="006C65D1"/>
    <w:rsid w:val="006C6738"/>
    <w:rsid w:val="006C6911"/>
    <w:rsid w:val="006D1B1E"/>
    <w:rsid w:val="006D6EC1"/>
    <w:rsid w:val="006F1FF5"/>
    <w:rsid w:val="006F54FF"/>
    <w:rsid w:val="007108B9"/>
    <w:rsid w:val="00722291"/>
    <w:rsid w:val="007261F0"/>
    <w:rsid w:val="00736E4C"/>
    <w:rsid w:val="0075504A"/>
    <w:rsid w:val="00757722"/>
    <w:rsid w:val="007748CF"/>
    <w:rsid w:val="00777230"/>
    <w:rsid w:val="007A0501"/>
    <w:rsid w:val="007A5E50"/>
    <w:rsid w:val="007A72B4"/>
    <w:rsid w:val="007B227E"/>
    <w:rsid w:val="007C28D6"/>
    <w:rsid w:val="007D058F"/>
    <w:rsid w:val="007E6450"/>
    <w:rsid w:val="007F27D4"/>
    <w:rsid w:val="007F2C2D"/>
    <w:rsid w:val="00803625"/>
    <w:rsid w:val="008106C3"/>
    <w:rsid w:val="008210ED"/>
    <w:rsid w:val="00822FF3"/>
    <w:rsid w:val="008315EB"/>
    <w:rsid w:val="00831A44"/>
    <w:rsid w:val="00845342"/>
    <w:rsid w:val="0085039A"/>
    <w:rsid w:val="00883635"/>
    <w:rsid w:val="00894C8C"/>
    <w:rsid w:val="00897F3C"/>
    <w:rsid w:val="00897FD0"/>
    <w:rsid w:val="008A6A27"/>
    <w:rsid w:val="008B160A"/>
    <w:rsid w:val="008D3175"/>
    <w:rsid w:val="008D378D"/>
    <w:rsid w:val="008E4AEB"/>
    <w:rsid w:val="008E5A26"/>
    <w:rsid w:val="008F707B"/>
    <w:rsid w:val="00922C2C"/>
    <w:rsid w:val="009248F9"/>
    <w:rsid w:val="0092645A"/>
    <w:rsid w:val="00932823"/>
    <w:rsid w:val="00941F49"/>
    <w:rsid w:val="0095154F"/>
    <w:rsid w:val="00952A23"/>
    <w:rsid w:val="00960D16"/>
    <w:rsid w:val="00961524"/>
    <w:rsid w:val="009631F6"/>
    <w:rsid w:val="00965BCD"/>
    <w:rsid w:val="009705EA"/>
    <w:rsid w:val="009815EB"/>
    <w:rsid w:val="00986737"/>
    <w:rsid w:val="0098726B"/>
    <w:rsid w:val="00990C02"/>
    <w:rsid w:val="009B0ADF"/>
    <w:rsid w:val="009B6664"/>
    <w:rsid w:val="009C705D"/>
    <w:rsid w:val="009D5D0A"/>
    <w:rsid w:val="009D5E08"/>
    <w:rsid w:val="009E7BA2"/>
    <w:rsid w:val="009F228B"/>
    <w:rsid w:val="00A026E3"/>
    <w:rsid w:val="00A03775"/>
    <w:rsid w:val="00A1064F"/>
    <w:rsid w:val="00A1233B"/>
    <w:rsid w:val="00A256D1"/>
    <w:rsid w:val="00A31E0C"/>
    <w:rsid w:val="00A3738A"/>
    <w:rsid w:val="00A544F9"/>
    <w:rsid w:val="00A54B32"/>
    <w:rsid w:val="00A70E51"/>
    <w:rsid w:val="00A75C11"/>
    <w:rsid w:val="00A905DB"/>
    <w:rsid w:val="00A920C0"/>
    <w:rsid w:val="00A97C3B"/>
    <w:rsid w:val="00AB3236"/>
    <w:rsid w:val="00AB7AFF"/>
    <w:rsid w:val="00AC58B0"/>
    <w:rsid w:val="00AD6865"/>
    <w:rsid w:val="00B0696F"/>
    <w:rsid w:val="00B320A8"/>
    <w:rsid w:val="00B324A7"/>
    <w:rsid w:val="00B36B77"/>
    <w:rsid w:val="00B375BB"/>
    <w:rsid w:val="00B4067D"/>
    <w:rsid w:val="00B430A3"/>
    <w:rsid w:val="00B435DA"/>
    <w:rsid w:val="00B7484E"/>
    <w:rsid w:val="00B86BFE"/>
    <w:rsid w:val="00B92321"/>
    <w:rsid w:val="00B946A6"/>
    <w:rsid w:val="00BB21A5"/>
    <w:rsid w:val="00BC1FCE"/>
    <w:rsid w:val="00BC3068"/>
    <w:rsid w:val="00BD06EC"/>
    <w:rsid w:val="00BD0900"/>
    <w:rsid w:val="00BD31F3"/>
    <w:rsid w:val="00BD7D65"/>
    <w:rsid w:val="00BE5499"/>
    <w:rsid w:val="00BE5BCD"/>
    <w:rsid w:val="00BF0744"/>
    <w:rsid w:val="00BF20AC"/>
    <w:rsid w:val="00BF53D7"/>
    <w:rsid w:val="00BF7603"/>
    <w:rsid w:val="00C050BC"/>
    <w:rsid w:val="00C21B8B"/>
    <w:rsid w:val="00C21CFA"/>
    <w:rsid w:val="00C23A84"/>
    <w:rsid w:val="00C31708"/>
    <w:rsid w:val="00C31B22"/>
    <w:rsid w:val="00C34406"/>
    <w:rsid w:val="00C40128"/>
    <w:rsid w:val="00C40552"/>
    <w:rsid w:val="00C44F64"/>
    <w:rsid w:val="00C550A7"/>
    <w:rsid w:val="00C629C5"/>
    <w:rsid w:val="00C62DE3"/>
    <w:rsid w:val="00C72514"/>
    <w:rsid w:val="00C74751"/>
    <w:rsid w:val="00C9547B"/>
    <w:rsid w:val="00C970CE"/>
    <w:rsid w:val="00C97F03"/>
    <w:rsid w:val="00CA175C"/>
    <w:rsid w:val="00CB2DEA"/>
    <w:rsid w:val="00CB4FAD"/>
    <w:rsid w:val="00CC5F4D"/>
    <w:rsid w:val="00CE3A17"/>
    <w:rsid w:val="00CF0713"/>
    <w:rsid w:val="00CF1E87"/>
    <w:rsid w:val="00D029E1"/>
    <w:rsid w:val="00D05392"/>
    <w:rsid w:val="00D078AC"/>
    <w:rsid w:val="00D16989"/>
    <w:rsid w:val="00D202BB"/>
    <w:rsid w:val="00D23734"/>
    <w:rsid w:val="00D23B0E"/>
    <w:rsid w:val="00D36D53"/>
    <w:rsid w:val="00D43360"/>
    <w:rsid w:val="00D468A9"/>
    <w:rsid w:val="00D520B7"/>
    <w:rsid w:val="00D5467E"/>
    <w:rsid w:val="00D572C3"/>
    <w:rsid w:val="00D5770D"/>
    <w:rsid w:val="00D57ADA"/>
    <w:rsid w:val="00D57F07"/>
    <w:rsid w:val="00D80F9B"/>
    <w:rsid w:val="00DB04FD"/>
    <w:rsid w:val="00DB171C"/>
    <w:rsid w:val="00DB4FA3"/>
    <w:rsid w:val="00DC06CB"/>
    <w:rsid w:val="00DE1AD4"/>
    <w:rsid w:val="00DE340D"/>
    <w:rsid w:val="00DE5A7E"/>
    <w:rsid w:val="00DE5E42"/>
    <w:rsid w:val="00DE6DF1"/>
    <w:rsid w:val="00E04864"/>
    <w:rsid w:val="00E05156"/>
    <w:rsid w:val="00E07073"/>
    <w:rsid w:val="00E07CB9"/>
    <w:rsid w:val="00E1578B"/>
    <w:rsid w:val="00E160B4"/>
    <w:rsid w:val="00E17664"/>
    <w:rsid w:val="00E20744"/>
    <w:rsid w:val="00E26768"/>
    <w:rsid w:val="00E34A03"/>
    <w:rsid w:val="00E35494"/>
    <w:rsid w:val="00E36639"/>
    <w:rsid w:val="00E37D2D"/>
    <w:rsid w:val="00E413F2"/>
    <w:rsid w:val="00E44F38"/>
    <w:rsid w:val="00E45676"/>
    <w:rsid w:val="00E60B79"/>
    <w:rsid w:val="00E74157"/>
    <w:rsid w:val="00EB59A8"/>
    <w:rsid w:val="00EC5E95"/>
    <w:rsid w:val="00ED1D6A"/>
    <w:rsid w:val="00EE2B17"/>
    <w:rsid w:val="00EE6B17"/>
    <w:rsid w:val="00F13908"/>
    <w:rsid w:val="00F14A05"/>
    <w:rsid w:val="00F14B57"/>
    <w:rsid w:val="00F20589"/>
    <w:rsid w:val="00F23B1F"/>
    <w:rsid w:val="00F3321B"/>
    <w:rsid w:val="00F373EC"/>
    <w:rsid w:val="00F43D83"/>
    <w:rsid w:val="00F45EE9"/>
    <w:rsid w:val="00F616DC"/>
    <w:rsid w:val="00F62CC9"/>
    <w:rsid w:val="00F72EC1"/>
    <w:rsid w:val="00FA38AD"/>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0895"/>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 w:type="paragraph" w:styleId="Antet">
    <w:name w:val="header"/>
    <w:basedOn w:val="Normal"/>
    <w:link w:val="AntetCaracter"/>
    <w:uiPriority w:val="99"/>
    <w:unhideWhenUsed/>
    <w:rsid w:val="008D37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D378D"/>
  </w:style>
  <w:style w:type="paragraph" w:styleId="Subsol">
    <w:name w:val="footer"/>
    <w:basedOn w:val="Normal"/>
    <w:link w:val="SubsolCaracter"/>
    <w:uiPriority w:val="99"/>
    <w:unhideWhenUsed/>
    <w:rsid w:val="008D37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D37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0895"/>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
    <w:basedOn w:val="Normal"/>
    <w:link w:val="ListparagrafCaracter"/>
    <w:qFormat/>
    <w:pPr>
      <w:ind w:left="720"/>
    </w:pPr>
  </w:style>
  <w:style w:type="paragraph" w:styleId="TextnBalon">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Fontdeparagrafimplicit"/>
    <w:rPr>
      <w:rFonts w:ascii="Tahoma" w:hAnsi="Tahoma" w:cs="Tahoma"/>
      <w:sz w:val="16"/>
      <w:szCs w:val="16"/>
    </w:rPr>
  </w:style>
  <w:style w:type="character" w:styleId="Robust">
    <w:name w:val="Strong"/>
    <w:basedOn w:val="Fontdeparagrafimplicit"/>
    <w:rPr>
      <w:b/>
      <w:bCs/>
    </w:rPr>
  </w:style>
  <w:style w:type="paragraph" w:styleId="Revizuire">
    <w:name w:val="Revision"/>
    <w:pPr>
      <w:suppressAutoHyphens/>
      <w:spacing w:after="0" w:line="240" w:lineRule="auto"/>
    </w:pPr>
  </w:style>
  <w:style w:type="character" w:customStyle="1" w:styleId="BalloonTextChar">
    <w:name w:val="Balloon Text Char"/>
    <w:basedOn w:val="Fontdeparagrafimplicit"/>
    <w:rPr>
      <w:rFonts w:ascii="Tahoma" w:hAnsi="Tahoma" w:cs="Tahoma"/>
      <w:sz w:val="16"/>
      <w:szCs w:val="16"/>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897F3C"/>
  </w:style>
  <w:style w:type="paragraph" w:styleId="Antet">
    <w:name w:val="header"/>
    <w:basedOn w:val="Normal"/>
    <w:link w:val="AntetCaracter"/>
    <w:uiPriority w:val="99"/>
    <w:unhideWhenUsed/>
    <w:rsid w:val="008D37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D378D"/>
  </w:style>
  <w:style w:type="paragraph" w:styleId="Subsol">
    <w:name w:val="footer"/>
    <w:basedOn w:val="Normal"/>
    <w:link w:val="SubsolCaracter"/>
    <w:uiPriority w:val="99"/>
    <w:unhideWhenUsed/>
    <w:rsid w:val="008D37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D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468235265">
      <w:bodyDiv w:val="1"/>
      <w:marLeft w:val="0"/>
      <w:marRight w:val="0"/>
      <w:marTop w:val="0"/>
      <w:marBottom w:val="0"/>
      <w:divBdr>
        <w:top w:val="none" w:sz="0" w:space="0" w:color="auto"/>
        <w:left w:val="none" w:sz="0" w:space="0" w:color="auto"/>
        <w:bottom w:val="none" w:sz="0" w:space="0" w:color="auto"/>
        <w:right w:val="none" w:sz="0" w:space="0" w:color="auto"/>
      </w:divBdr>
    </w:div>
    <w:div w:id="1532648231">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7B21D-9367-418E-8480-3D6AC054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1093</Words>
  <Characters>6340</Characters>
  <Application>Microsoft Office Word</Application>
  <DocSecurity>0</DocSecurity>
  <Lines>52</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Diana Zane</cp:lastModifiedBy>
  <cp:revision>7</cp:revision>
  <cp:lastPrinted>2024-11-05T07:49:00Z</cp:lastPrinted>
  <dcterms:created xsi:type="dcterms:W3CDTF">2024-11-04T13:29:00Z</dcterms:created>
  <dcterms:modified xsi:type="dcterms:W3CDTF">2024-11-05T08:54:00Z</dcterms:modified>
</cp:coreProperties>
</file>