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8E2" w:rsidRPr="00A208E2" w:rsidRDefault="00A208E2" w:rsidP="00A208E2">
      <w:pPr>
        <w:keepNext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lang w:val="it-IT"/>
        </w:rPr>
      </w:pPr>
      <w:r w:rsidRPr="00A208E2">
        <w:rPr>
          <w:rFonts w:ascii="Times New Roman" w:eastAsia="Lucida Sans Unicode" w:hAnsi="Times New Roman" w:cs="Times New Roman"/>
          <w:b/>
          <w:lang w:val="it-IT"/>
        </w:rPr>
        <w:t>Primăria Municipiului Călărași</w:t>
      </w:r>
    </w:p>
    <w:p w:rsidR="00A208E2" w:rsidRPr="00327274" w:rsidRDefault="004D6515" w:rsidP="00FE0E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</w:pPr>
      <w:r w:rsidRPr="00A208E2">
        <w:rPr>
          <w:rFonts w:ascii="Times New Roman" w:eastAsia="Times New Roman" w:hAnsi="Times New Roman" w:cs="Times New Roman"/>
          <w:b/>
          <w:szCs w:val="24"/>
          <w:lang w:eastAsia="ro-RO"/>
        </w:rPr>
        <w:t xml:space="preserve">Nr. </w:t>
      </w:r>
      <w:r w:rsidR="00486836"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176163 / 22.11.202</w:t>
      </w:r>
      <w:r w:rsidR="00486836">
        <w:rPr>
          <w:rFonts w:ascii="Times New Roman" w:eastAsia="Times New Roman" w:hAnsi="Times New Roman" w:cs="Times New Roman"/>
          <w:sz w:val="24"/>
          <w:szCs w:val="24"/>
          <w:lang w:eastAsia="ro-RO"/>
        </w:rPr>
        <w:t>4</w:t>
      </w:r>
    </w:p>
    <w:p w:rsidR="00FE0E7F" w:rsidRPr="00327274" w:rsidRDefault="00FE0E7F" w:rsidP="00FE0E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</w:pPr>
    </w:p>
    <w:p w:rsidR="00FE0E7F" w:rsidRPr="00327274" w:rsidRDefault="00FE0E7F" w:rsidP="00FE0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</w:pPr>
      <w:r w:rsidRPr="00327274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PROIECT DE HOTARARE</w:t>
      </w:r>
    </w:p>
    <w:p w:rsidR="002165A4" w:rsidRDefault="00FE0E7F" w:rsidP="002165A4">
      <w:pPr>
        <w:spacing w:after="0"/>
        <w:ind w:left="284" w:right="-235"/>
        <w:jc w:val="center"/>
        <w:rPr>
          <w:rFonts w:ascii="Times New Roman" w:hAnsi="Times New Roman" w:cs="Times New Roman"/>
          <w:b/>
          <w:bCs/>
        </w:rPr>
      </w:pPr>
      <w:r w:rsidRPr="00327274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ab/>
      </w:r>
      <w:r w:rsidR="00240EB5" w:rsidRPr="00327274">
        <w:rPr>
          <w:rFonts w:ascii="Times New Roman" w:hAnsi="Times New Roman" w:cs="Times New Roman"/>
          <w:b/>
          <w:bCs/>
        </w:rPr>
        <w:t xml:space="preserve">privind aprobarea </w:t>
      </w:r>
      <w:proofErr w:type="spellStart"/>
      <w:r w:rsidR="005D298A">
        <w:rPr>
          <w:rFonts w:ascii="Times New Roman" w:hAnsi="Times New Roman" w:cs="Times New Roman"/>
          <w:b/>
          <w:bCs/>
        </w:rPr>
        <w:t>organizarii</w:t>
      </w:r>
      <w:proofErr w:type="spellEnd"/>
      <w:r w:rsidR="005D298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5D298A">
        <w:rPr>
          <w:rFonts w:ascii="Times New Roman" w:hAnsi="Times New Roman" w:cs="Times New Roman"/>
          <w:b/>
          <w:bCs/>
        </w:rPr>
        <w:t>sarbatorilor</w:t>
      </w:r>
      <w:proofErr w:type="spellEnd"/>
      <w:r w:rsidR="005D298A">
        <w:rPr>
          <w:rFonts w:ascii="Times New Roman" w:hAnsi="Times New Roman" w:cs="Times New Roman"/>
          <w:b/>
          <w:bCs/>
        </w:rPr>
        <w:t xml:space="preserve"> de iarna </w:t>
      </w:r>
      <w:r w:rsidR="00F5622B">
        <w:rPr>
          <w:rFonts w:ascii="Times New Roman" w:hAnsi="Times New Roman" w:cs="Times New Roman"/>
          <w:b/>
          <w:bCs/>
        </w:rPr>
        <w:t xml:space="preserve">precum </w:t>
      </w:r>
      <w:r w:rsidR="005D298A">
        <w:rPr>
          <w:rFonts w:ascii="Times New Roman" w:hAnsi="Times New Roman" w:cs="Times New Roman"/>
          <w:b/>
          <w:bCs/>
        </w:rPr>
        <w:t xml:space="preserve">si a </w:t>
      </w:r>
    </w:p>
    <w:p w:rsidR="004D6515" w:rsidRPr="00A208E2" w:rsidRDefault="00F5622B" w:rsidP="00240EB5">
      <w:pPr>
        <w:spacing w:after="0"/>
        <w:ind w:left="284" w:right="-235"/>
        <w:jc w:val="center"/>
        <w:rPr>
          <w:rFonts w:ascii="Times New Roman" w:hAnsi="Times New Roman" w:cs="Times New Roman"/>
          <w:b/>
          <w:bCs/>
          <w:i/>
        </w:rPr>
      </w:pPr>
      <w:proofErr w:type="spellStart"/>
      <w:r>
        <w:rPr>
          <w:rFonts w:ascii="Times New Roman" w:hAnsi="Times New Roman" w:cs="Times New Roman"/>
          <w:b/>
          <w:bCs/>
        </w:rPr>
        <w:t>amplasarii</w:t>
      </w:r>
      <w:proofErr w:type="spellEnd"/>
      <w:r>
        <w:rPr>
          <w:rFonts w:ascii="Times New Roman" w:hAnsi="Times New Roman" w:cs="Times New Roman"/>
          <w:b/>
          <w:bCs/>
        </w:rPr>
        <w:t xml:space="preserve"> si </w:t>
      </w:r>
      <w:proofErr w:type="spellStart"/>
      <w:r>
        <w:rPr>
          <w:rFonts w:ascii="Times New Roman" w:hAnsi="Times New Roman" w:cs="Times New Roman"/>
          <w:b/>
          <w:bCs/>
        </w:rPr>
        <w:t>functionarii</w:t>
      </w:r>
      <w:proofErr w:type="spellEnd"/>
      <w:r w:rsidR="005D298A">
        <w:rPr>
          <w:rFonts w:ascii="Times New Roman" w:hAnsi="Times New Roman" w:cs="Times New Roman"/>
          <w:b/>
          <w:bCs/>
        </w:rPr>
        <w:t xml:space="preserve"> </w:t>
      </w:r>
      <w:r w:rsidR="00980A62">
        <w:rPr>
          <w:rFonts w:ascii="Times New Roman" w:hAnsi="Times New Roman" w:cs="Times New Roman"/>
          <w:b/>
          <w:bCs/>
        </w:rPr>
        <w:t>unei scene si a unui patinoar</w:t>
      </w:r>
    </w:p>
    <w:p w:rsidR="00FE0E7F" w:rsidRPr="00327274" w:rsidRDefault="00FE0E7F" w:rsidP="00FE0E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ro-RO"/>
        </w:rPr>
      </w:pPr>
    </w:p>
    <w:p w:rsidR="00E67966" w:rsidRPr="00327274" w:rsidRDefault="00FE0E7F" w:rsidP="00FE0E7F">
      <w:pPr>
        <w:spacing w:after="0" w:line="240" w:lineRule="auto"/>
        <w:ind w:right="-14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7274">
        <w:rPr>
          <w:rFonts w:ascii="Times New Roman" w:eastAsia="Times New Roman" w:hAnsi="Times New Roman" w:cs="Times New Roman"/>
          <w:b/>
          <w:sz w:val="24"/>
          <w:szCs w:val="24"/>
        </w:rPr>
        <w:t>Având în vedere:</w:t>
      </w:r>
    </w:p>
    <w:p w:rsidR="00FE0E7F" w:rsidRPr="006F3FF7" w:rsidRDefault="00E67966" w:rsidP="006F3FF7">
      <w:pPr>
        <w:pStyle w:val="Listparagraf"/>
        <w:numPr>
          <w:ilvl w:val="0"/>
          <w:numId w:val="11"/>
        </w:numPr>
        <w:spacing w:after="0" w:line="240" w:lineRule="auto"/>
        <w:ind w:right="-148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6F3FF7">
        <w:rPr>
          <w:rFonts w:ascii="Times New Roman" w:eastAsia="Times New Roman" w:hAnsi="Times New Roman" w:cs="Times New Roman"/>
          <w:sz w:val="24"/>
          <w:szCs w:val="24"/>
        </w:rPr>
        <w:t>R</w:t>
      </w:r>
      <w:r w:rsidR="00FE0E7F" w:rsidRPr="006F3FF7">
        <w:rPr>
          <w:rFonts w:ascii="Times New Roman" w:eastAsia="Times New Roman" w:hAnsi="Times New Roman" w:cs="Times New Roman"/>
          <w:sz w:val="24"/>
          <w:szCs w:val="24"/>
        </w:rPr>
        <w:t xml:space="preserve">eferatul </w:t>
      </w:r>
      <w:r w:rsidR="003E04CB" w:rsidRPr="006F3FF7">
        <w:rPr>
          <w:rFonts w:ascii="Times New Roman" w:eastAsia="Times New Roman" w:hAnsi="Times New Roman" w:cs="Times New Roman"/>
          <w:sz w:val="24"/>
          <w:szCs w:val="24"/>
        </w:rPr>
        <w:t xml:space="preserve">de aprobare al </w:t>
      </w:r>
      <w:r w:rsidRPr="006F3FF7">
        <w:rPr>
          <w:rFonts w:ascii="Times New Roman" w:eastAsia="Times New Roman" w:hAnsi="Times New Roman" w:cs="Times New Roman"/>
          <w:sz w:val="24"/>
          <w:szCs w:val="24"/>
        </w:rPr>
        <w:t>P</w:t>
      </w:r>
      <w:r w:rsidR="00FE0E7F" w:rsidRPr="006F3FF7">
        <w:rPr>
          <w:rFonts w:ascii="Times New Roman" w:eastAsia="Times New Roman" w:hAnsi="Times New Roman" w:cs="Times New Roman"/>
          <w:sz w:val="24"/>
          <w:szCs w:val="24"/>
        </w:rPr>
        <w:t xml:space="preserve">rimarului </w:t>
      </w:r>
      <w:r w:rsidRPr="006F3FF7">
        <w:rPr>
          <w:rFonts w:ascii="Times New Roman" w:eastAsia="Times New Roman" w:hAnsi="Times New Roman" w:cs="Times New Roman"/>
          <w:sz w:val="24"/>
          <w:szCs w:val="24"/>
        </w:rPr>
        <w:t xml:space="preserve">municipiului </w:t>
      </w:r>
      <w:r w:rsidR="00FE0E7F" w:rsidRPr="006F3FF7">
        <w:rPr>
          <w:rFonts w:ascii="Times New Roman" w:eastAsia="Times New Roman" w:hAnsi="Times New Roman" w:cs="Times New Roman"/>
          <w:sz w:val="24"/>
          <w:szCs w:val="24"/>
        </w:rPr>
        <w:t xml:space="preserve">Călăraşi </w:t>
      </w:r>
      <w:r w:rsidR="00FE0E7F" w:rsidRPr="006F3FF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nr. </w:t>
      </w:r>
      <w:r w:rsidR="001F08C6"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176163 / 22</w:t>
      </w:r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.1</w:t>
      </w:r>
      <w:r w:rsidR="001F08C6"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1</w:t>
      </w:r>
      <w:r w:rsidR="00EF3B5B"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.202</w:t>
      </w:r>
      <w:r w:rsid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4</w:t>
      </w:r>
      <w:r w:rsidR="00FE0E7F" w:rsidRPr="006F3FF7">
        <w:rPr>
          <w:rFonts w:ascii="Times New Roman" w:eastAsia="Times New Roman" w:hAnsi="Times New Roman" w:cs="Times New Roman"/>
          <w:sz w:val="24"/>
          <w:szCs w:val="24"/>
          <w:lang w:eastAsia="ro-RO"/>
        </w:rPr>
        <w:t>,</w:t>
      </w:r>
    </w:p>
    <w:p w:rsidR="00FE0E7F" w:rsidRPr="006F3FF7" w:rsidRDefault="00E67966" w:rsidP="006F3FF7">
      <w:pPr>
        <w:pStyle w:val="Listparagraf"/>
        <w:numPr>
          <w:ilvl w:val="0"/>
          <w:numId w:val="11"/>
        </w:numPr>
        <w:spacing w:after="0" w:line="240" w:lineRule="auto"/>
        <w:ind w:right="-14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3FF7">
        <w:rPr>
          <w:rFonts w:ascii="Times New Roman" w:eastAsia="Times New Roman" w:hAnsi="Times New Roman" w:cs="Times New Roman"/>
          <w:sz w:val="24"/>
          <w:szCs w:val="24"/>
          <w:lang w:eastAsia="ro-RO"/>
        </w:rPr>
        <w:t>R</w:t>
      </w:r>
      <w:r w:rsidR="00FE0E7F" w:rsidRPr="006F3FF7">
        <w:rPr>
          <w:rFonts w:ascii="Times New Roman" w:eastAsia="Times New Roman" w:hAnsi="Times New Roman" w:cs="Times New Roman"/>
          <w:sz w:val="24"/>
          <w:szCs w:val="24"/>
          <w:lang w:eastAsia="ro-RO"/>
        </w:rPr>
        <w:t>aportul Direcției Programe și Dezvoltare Locală nr</w:t>
      </w:r>
      <w:r w:rsidR="00FE0E7F"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r w:rsidR="001F08C6"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176407</w:t>
      </w:r>
      <w:r w:rsidR="004D6515"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/</w:t>
      </w:r>
      <w:r w:rsidR="001F08C6"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25</w:t>
      </w:r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.1</w:t>
      </w:r>
      <w:r w:rsidR="001F08C6"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1</w:t>
      </w:r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.202</w:t>
      </w:r>
      <w:r w:rsidR="001F08C6"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4</w:t>
      </w:r>
      <w:r w:rsidR="00FE0E7F"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;</w:t>
      </w:r>
    </w:p>
    <w:p w:rsidR="00732552" w:rsidRPr="001F08C6" w:rsidRDefault="00E67966" w:rsidP="006F3FF7">
      <w:pPr>
        <w:pStyle w:val="Listparagraf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Adresa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Asociației</w:t>
      </w:r>
      <w:proofErr w:type="spellEnd"/>
      <w:r w:rsidR="002269C3"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Club</w:t>
      </w:r>
      <w:r w:rsidR="004D6515"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4D6515"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Sportiv</w:t>
      </w:r>
      <w:proofErr w:type="spellEnd"/>
      <w:r w:rsidR="004D6515"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r w:rsidR="001F08C6"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VIITORUL</w:t>
      </w:r>
      <w:r w:rsidR="002269C3"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2269C3"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Călăraș</w:t>
      </w:r>
      <w:r w:rsidR="004D6515"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i</w:t>
      </w:r>
      <w:proofErr w:type="spellEnd"/>
      <w:r w:rsidR="00593569"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,</w:t>
      </w:r>
      <w:r w:rsidR="00732552"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r w:rsidR="002269C3"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nr. </w:t>
      </w:r>
      <w:r w:rsidR="001F08C6"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172569 / 15</w:t>
      </w:r>
      <w:r w:rsidR="002269C3"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.1</w:t>
      </w:r>
      <w:r w:rsidR="001F08C6"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2</w:t>
      </w:r>
      <w:r w:rsidR="00732552"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.202</w:t>
      </w:r>
      <w:r w:rsidR="001F08C6"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4</w:t>
      </w:r>
      <w:r w:rsidR="00732552"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;</w:t>
      </w:r>
    </w:p>
    <w:p w:rsidR="001F08C6" w:rsidRPr="001F08C6" w:rsidRDefault="001F08C6" w:rsidP="006F3FF7">
      <w:pPr>
        <w:pStyle w:val="Listparagraf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Adresa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Asociatiei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Box Club DUNAREA Calarasi nr. 176140/22.11.2024 ;</w:t>
      </w:r>
    </w:p>
    <w:p w:rsidR="00732552" w:rsidRPr="006F3FF7" w:rsidRDefault="00732552" w:rsidP="006F3FF7">
      <w:pPr>
        <w:pStyle w:val="Listparagraf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prevederile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Ordonanţei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Guvernului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nr. 26/2000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cu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privire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gram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la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asociaţii</w:t>
      </w:r>
      <w:proofErr w:type="spellEnd"/>
      <w:proofErr w:type="gramEnd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şi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fundaţii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,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aprobată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cu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modificări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şi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completări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prin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Legea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nr. 246/2005,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cu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modificările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şi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completările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ulterioare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;</w:t>
      </w:r>
    </w:p>
    <w:p w:rsidR="00732552" w:rsidRPr="006F3FF7" w:rsidRDefault="00732552" w:rsidP="006F3FF7">
      <w:pPr>
        <w:pStyle w:val="Listparagraf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prevederile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art. 5 </w:t>
      </w:r>
      <w:proofErr w:type="spellStart"/>
      <w:proofErr w:type="gram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alin</w:t>
      </w:r>
      <w:proofErr w:type="spellEnd"/>
      <w:proofErr w:type="gram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. (3), art. 14 </w:t>
      </w:r>
      <w:proofErr w:type="spellStart"/>
      <w:proofErr w:type="gram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alin</w:t>
      </w:r>
      <w:proofErr w:type="spellEnd"/>
      <w:proofErr w:type="gram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. (3), (4)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şi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art. 35 </w:t>
      </w:r>
      <w:proofErr w:type="spellStart"/>
      <w:proofErr w:type="gram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alin</w:t>
      </w:r>
      <w:proofErr w:type="spellEnd"/>
      <w:proofErr w:type="gram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. (6)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din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Legea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nr. 273/2006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privind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finanţele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publice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locale,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cu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modificările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și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completările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ulterioare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;</w:t>
      </w:r>
    </w:p>
    <w:p w:rsidR="006F3FF7" w:rsidRPr="006F3FF7" w:rsidRDefault="000B0FD3" w:rsidP="006F3FF7">
      <w:pPr>
        <w:pStyle w:val="Listparagraf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6F3FF7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prevederile Legii nr. 273/2006 privind finanţele publice locale, cu modificările şi completările ulterioare;</w:t>
      </w:r>
    </w:p>
    <w:p w:rsidR="000B0FD3" w:rsidRPr="006F3FF7" w:rsidRDefault="000B0FD3" w:rsidP="006F3FF7">
      <w:pPr>
        <w:pStyle w:val="Listparagraf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6F3FF7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prevederile art. 129 alin. 2 lit. d) şi alin. 7, lit. e) și f), din. OUG 57/2019</w:t>
      </w:r>
      <w:r w:rsidR="00593569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,</w:t>
      </w:r>
      <w:r w:rsidRPr="006F3FF7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privind  Codul administrativ</w:t>
      </w:r>
    </w:p>
    <w:p w:rsidR="000B0FD3" w:rsidRPr="006F3FF7" w:rsidRDefault="000B0FD3" w:rsidP="006F3FF7">
      <w:pPr>
        <w:pStyle w:val="Listparagraf"/>
        <w:numPr>
          <w:ilvl w:val="0"/>
          <w:numId w:val="11"/>
        </w:numPr>
        <w:spacing w:after="0" w:line="240" w:lineRule="auto"/>
        <w:ind w:right="-1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6F3FF7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În temeiul art. 139, alin 1 din OUG 57/2019</w:t>
      </w:r>
      <w:r w:rsidR="00593569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,</w:t>
      </w:r>
      <w:r w:rsidRPr="006F3FF7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privind  Codul administrativ</w:t>
      </w:r>
      <w:r w:rsidRPr="006F3FF7">
        <w:rPr>
          <w:rFonts w:ascii="Times New Roman" w:eastAsia="Times New Roman" w:hAnsi="Times New Roman" w:cs="Times New Roman"/>
          <w:sz w:val="24"/>
          <w:szCs w:val="24"/>
          <w:lang w:eastAsia="ro-RO"/>
        </w:rPr>
        <w:t>;</w:t>
      </w:r>
    </w:p>
    <w:p w:rsidR="00FE0E7F" w:rsidRPr="00327274" w:rsidRDefault="000B0FD3" w:rsidP="0055245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0"/>
          <w:szCs w:val="24"/>
          <w:lang w:val="en-AU" w:eastAsia="ro-RO"/>
        </w:rPr>
      </w:pPr>
      <w:r w:rsidRPr="000B0FD3">
        <w:rPr>
          <w:rFonts w:ascii="Times New Roman" w:eastAsia="Times New Roman" w:hAnsi="Times New Roman" w:cs="Times New Roman"/>
          <w:sz w:val="20"/>
          <w:szCs w:val="24"/>
          <w:lang w:val="en-AU" w:eastAsia="ro-RO"/>
        </w:rPr>
        <w:tab/>
      </w:r>
      <w:r w:rsidRPr="000B0FD3">
        <w:rPr>
          <w:rFonts w:ascii="Times New Roman" w:eastAsia="Times New Roman" w:hAnsi="Times New Roman" w:cs="Times New Roman"/>
          <w:sz w:val="20"/>
          <w:szCs w:val="24"/>
          <w:lang w:val="en-AU" w:eastAsia="ro-RO"/>
        </w:rPr>
        <w:tab/>
      </w:r>
      <w:r w:rsidRPr="000B0FD3">
        <w:rPr>
          <w:rFonts w:ascii="Times New Roman" w:eastAsia="Times New Roman" w:hAnsi="Times New Roman" w:cs="Times New Roman"/>
          <w:sz w:val="20"/>
          <w:szCs w:val="24"/>
          <w:lang w:val="en-AU" w:eastAsia="ro-RO"/>
        </w:rPr>
        <w:tab/>
      </w:r>
      <w:r w:rsidRPr="000B0FD3">
        <w:rPr>
          <w:rFonts w:ascii="Times New Roman" w:eastAsia="Times New Roman" w:hAnsi="Times New Roman" w:cs="Times New Roman"/>
          <w:sz w:val="20"/>
          <w:szCs w:val="24"/>
          <w:lang w:val="en-AU" w:eastAsia="ro-RO"/>
        </w:rPr>
        <w:tab/>
      </w:r>
      <w:r w:rsidRPr="000B0FD3">
        <w:rPr>
          <w:rFonts w:ascii="Times New Roman" w:eastAsia="Times New Roman" w:hAnsi="Times New Roman" w:cs="Times New Roman"/>
          <w:b/>
          <w:sz w:val="20"/>
          <w:szCs w:val="24"/>
          <w:lang w:val="en-AU" w:eastAsia="ro-RO"/>
        </w:rPr>
        <w:t xml:space="preserve">                </w:t>
      </w:r>
      <w:r w:rsidR="00FE0E7F" w:rsidRPr="00327274">
        <w:rPr>
          <w:rFonts w:ascii="Times New Roman" w:eastAsia="Times New Roman" w:hAnsi="Times New Roman" w:cs="Times New Roman"/>
          <w:sz w:val="20"/>
          <w:szCs w:val="24"/>
          <w:lang w:val="en-AU" w:eastAsia="ro-RO"/>
        </w:rPr>
        <w:tab/>
      </w:r>
      <w:r w:rsidR="00FE0E7F" w:rsidRPr="00327274">
        <w:rPr>
          <w:rFonts w:ascii="Times New Roman" w:eastAsia="Times New Roman" w:hAnsi="Times New Roman" w:cs="Times New Roman"/>
          <w:sz w:val="20"/>
          <w:szCs w:val="24"/>
          <w:lang w:val="en-AU" w:eastAsia="ro-RO"/>
        </w:rPr>
        <w:tab/>
      </w:r>
      <w:r w:rsidR="00FE0E7F" w:rsidRPr="00327274">
        <w:rPr>
          <w:rFonts w:ascii="Times New Roman" w:eastAsia="Times New Roman" w:hAnsi="Times New Roman" w:cs="Times New Roman"/>
          <w:sz w:val="20"/>
          <w:szCs w:val="24"/>
          <w:lang w:val="en-AU" w:eastAsia="ro-RO"/>
        </w:rPr>
        <w:tab/>
      </w:r>
      <w:r w:rsidR="00FE0E7F" w:rsidRPr="00327274">
        <w:rPr>
          <w:rFonts w:ascii="Times New Roman" w:eastAsia="Times New Roman" w:hAnsi="Times New Roman" w:cs="Times New Roman"/>
          <w:sz w:val="20"/>
          <w:szCs w:val="24"/>
          <w:lang w:val="en-AU" w:eastAsia="ro-RO"/>
        </w:rPr>
        <w:tab/>
      </w:r>
      <w:r w:rsidR="006E2C57">
        <w:rPr>
          <w:rFonts w:ascii="Times New Roman" w:eastAsia="Times New Roman" w:hAnsi="Times New Roman" w:cs="Times New Roman"/>
          <w:b/>
          <w:sz w:val="20"/>
          <w:szCs w:val="24"/>
          <w:lang w:val="en-AU" w:eastAsia="ro-RO"/>
        </w:rPr>
        <w:t xml:space="preserve">           </w:t>
      </w:r>
    </w:p>
    <w:p w:rsidR="00FE0E7F" w:rsidRPr="00327274" w:rsidRDefault="00FE0E7F" w:rsidP="00FE0E7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0"/>
          <w:szCs w:val="24"/>
          <w:lang w:val="en-AU" w:eastAsia="ro-RO"/>
        </w:rPr>
      </w:pPr>
    </w:p>
    <w:p w:rsidR="00FE0E7F" w:rsidRPr="006E2C57" w:rsidRDefault="00EF3B5B" w:rsidP="006E2C5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HOTĂRĂȘ</w:t>
      </w:r>
      <w:r w:rsidR="00FE0E7F" w:rsidRPr="00327274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TE:</w:t>
      </w:r>
    </w:p>
    <w:p w:rsidR="00FE0E7F" w:rsidRPr="00327274" w:rsidRDefault="00FE0E7F" w:rsidP="00FE0E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o-RO"/>
        </w:rPr>
      </w:pPr>
    </w:p>
    <w:p w:rsidR="00327274" w:rsidRDefault="00327274" w:rsidP="006E2C57">
      <w:pPr>
        <w:spacing w:after="0"/>
        <w:ind w:right="-235" w:hanging="142"/>
        <w:jc w:val="both"/>
        <w:rPr>
          <w:rFonts w:ascii="Times New Roman" w:hAnsi="Times New Roman" w:cs="Times New Roman"/>
        </w:rPr>
      </w:pPr>
      <w:r w:rsidRPr="00327274">
        <w:rPr>
          <w:rFonts w:ascii="Times New Roman" w:hAnsi="Times New Roman" w:cs="Times New Roman"/>
          <w:b/>
          <w:bCs/>
        </w:rPr>
        <w:t xml:space="preserve">             </w:t>
      </w:r>
      <w:r w:rsidR="006E2C57">
        <w:rPr>
          <w:rFonts w:ascii="Times New Roman" w:hAnsi="Times New Roman" w:cs="Times New Roman"/>
          <w:b/>
          <w:bCs/>
        </w:rPr>
        <w:t xml:space="preserve">  </w:t>
      </w:r>
      <w:r w:rsidRPr="00327274">
        <w:rPr>
          <w:rFonts w:ascii="Times New Roman" w:hAnsi="Times New Roman" w:cs="Times New Roman"/>
          <w:b/>
          <w:bCs/>
        </w:rPr>
        <w:t xml:space="preserve"> Art. 1. – </w:t>
      </w:r>
      <w:r w:rsidRPr="00327274">
        <w:rPr>
          <w:rFonts w:ascii="Times New Roman" w:hAnsi="Times New Roman" w:cs="Times New Roman"/>
        </w:rPr>
        <w:t xml:space="preserve">Se aprobă </w:t>
      </w:r>
      <w:r w:rsidR="00CF4DDD">
        <w:rPr>
          <w:rFonts w:ascii="Times New Roman" w:hAnsi="Times New Roman" w:cs="Times New Roman"/>
        </w:rPr>
        <w:t xml:space="preserve">Programul </w:t>
      </w:r>
      <w:proofErr w:type="spellStart"/>
      <w:r w:rsidR="00CF4DDD">
        <w:rPr>
          <w:rFonts w:ascii="Times New Roman" w:hAnsi="Times New Roman" w:cs="Times New Roman"/>
        </w:rPr>
        <w:t>Sarbatorilor</w:t>
      </w:r>
      <w:proofErr w:type="spellEnd"/>
      <w:r w:rsidR="00CF4DDD">
        <w:rPr>
          <w:rFonts w:ascii="Times New Roman" w:hAnsi="Times New Roman" w:cs="Times New Roman"/>
        </w:rPr>
        <w:t xml:space="preserve"> de Iarna 2024 conform bugetului aprobat in suma de 250.000 lei, </w:t>
      </w:r>
      <w:r w:rsidR="006F3FF7">
        <w:rPr>
          <w:rFonts w:ascii="Times New Roman" w:hAnsi="Times New Roman" w:cs="Times New Roman"/>
        </w:rPr>
        <w:t xml:space="preserve"> </w:t>
      </w:r>
      <w:r w:rsidR="004D6515">
        <w:rPr>
          <w:rFonts w:ascii="Times New Roman" w:hAnsi="Times New Roman" w:cs="Times New Roman"/>
        </w:rPr>
        <w:t>conform prevederilor Anexei nr.1 la prezenta.</w:t>
      </w:r>
    </w:p>
    <w:p w:rsidR="00980A62" w:rsidRPr="009C30D8" w:rsidRDefault="009C30D8" w:rsidP="00980A62">
      <w:pPr>
        <w:spacing w:after="0"/>
        <w:ind w:right="-235" w:hanging="142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           Art. 2</w:t>
      </w:r>
      <w:r w:rsidR="00980A62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. – </w:t>
      </w:r>
      <w:r w:rsidR="00980A62" w:rsidRPr="009C30D8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Se </w:t>
      </w:r>
      <w:proofErr w:type="spellStart"/>
      <w:r w:rsidR="00980A62" w:rsidRPr="009C30D8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aproba</w:t>
      </w:r>
      <w:proofErr w:type="spellEnd"/>
      <w:r w:rsidR="00980A62" w:rsidRPr="009C30D8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980A62" w:rsidRPr="009C30D8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amplasarea</w:t>
      </w:r>
      <w:proofErr w:type="spellEnd"/>
      <w:r w:rsidR="00980A62" w:rsidRPr="009C30D8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si </w:t>
      </w:r>
      <w:proofErr w:type="spellStart"/>
      <w:r w:rsidR="00980A62" w:rsidRPr="009C30D8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functionarea</w:t>
      </w:r>
      <w:proofErr w:type="spellEnd"/>
      <w:r w:rsidR="00980A62" w:rsidRPr="009C30D8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980A62" w:rsidRPr="009C30D8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gratuita</w:t>
      </w:r>
      <w:proofErr w:type="spellEnd"/>
      <w:r w:rsidR="00980A62" w:rsidRPr="009C30D8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a </w:t>
      </w:r>
      <w:proofErr w:type="spellStart"/>
      <w:r w:rsidR="00980A62" w:rsidRPr="009C30D8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unui</w:t>
      </w:r>
      <w:proofErr w:type="spellEnd"/>
      <w:r w:rsidR="00980A62" w:rsidRPr="009C30D8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980A62" w:rsidRPr="009C30D8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patinoar</w:t>
      </w:r>
      <w:proofErr w:type="spellEnd"/>
      <w:r w:rsidR="00980A62" w:rsidRPr="009C30D8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si a </w:t>
      </w:r>
      <w:proofErr w:type="spellStart"/>
      <w:r w:rsidR="00980A62" w:rsidRPr="009C30D8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unei</w:t>
      </w:r>
      <w:proofErr w:type="spellEnd"/>
      <w:r w:rsidR="00980A62" w:rsidRPr="009C30D8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980A62" w:rsidRPr="009C30D8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scene</w:t>
      </w:r>
      <w:proofErr w:type="spellEnd"/>
      <w:r w:rsidR="00980A62" w:rsidRPr="009C30D8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, in </w:t>
      </w:r>
      <w:proofErr w:type="spellStart"/>
      <w:r w:rsidR="00980A62" w:rsidRPr="009C30D8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perioada</w:t>
      </w:r>
      <w:proofErr w:type="spellEnd"/>
      <w:r w:rsidR="00980A62" w:rsidRPr="009C30D8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1 </w:t>
      </w:r>
      <w:proofErr w:type="spellStart"/>
      <w:r w:rsidR="00980A62" w:rsidRPr="009C30D8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dec</w:t>
      </w:r>
      <w:r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embrie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2024 - 15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februarie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2024.</w:t>
      </w:r>
    </w:p>
    <w:p w:rsidR="00327274" w:rsidRPr="00327274" w:rsidRDefault="00980A62" w:rsidP="00980A6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>
        <w:rPr>
          <w:rFonts w:ascii="Times New Roman" w:hAnsi="Times New Roman" w:cs="Times New Roman"/>
          <w:b/>
          <w:bCs/>
        </w:rPr>
        <w:t xml:space="preserve">         </w:t>
      </w:r>
      <w:r w:rsidR="006E2C57">
        <w:rPr>
          <w:rFonts w:ascii="Times New Roman" w:hAnsi="Times New Roman" w:cs="Times New Roman"/>
          <w:b/>
        </w:rPr>
        <w:t xml:space="preserve">Art. </w:t>
      </w:r>
      <w:r w:rsidR="009C30D8">
        <w:rPr>
          <w:rFonts w:ascii="Times New Roman" w:hAnsi="Times New Roman" w:cs="Times New Roman"/>
          <w:b/>
        </w:rPr>
        <w:t>3</w:t>
      </w:r>
      <w:r w:rsidR="00327274" w:rsidRPr="00327274">
        <w:rPr>
          <w:rFonts w:ascii="Times New Roman" w:hAnsi="Times New Roman" w:cs="Times New Roman"/>
          <w:b/>
        </w:rPr>
        <w:t xml:space="preserve">. – </w:t>
      </w:r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Cu </w:t>
      </w:r>
      <w:proofErr w:type="spellStart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ducerea</w:t>
      </w:r>
      <w:proofErr w:type="spellEnd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la </w:t>
      </w:r>
      <w:proofErr w:type="spellStart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indeplinire</w:t>
      </w:r>
      <w:proofErr w:type="spellEnd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a </w:t>
      </w:r>
      <w:proofErr w:type="spellStart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prezentei</w:t>
      </w:r>
      <w:proofErr w:type="spellEnd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hotărâri</w:t>
      </w:r>
      <w:proofErr w:type="spellEnd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se </w:t>
      </w:r>
      <w:proofErr w:type="spellStart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însarcinează</w:t>
      </w:r>
      <w:proofErr w:type="spellEnd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Primarul</w:t>
      </w:r>
      <w:proofErr w:type="spellEnd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Municipiului</w:t>
      </w:r>
      <w:proofErr w:type="spellEnd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Călărași</w:t>
      </w:r>
      <w:proofErr w:type="spellEnd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, </w:t>
      </w:r>
      <w:proofErr w:type="spellStart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prin</w:t>
      </w:r>
      <w:proofErr w:type="spellEnd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aparatul</w:t>
      </w:r>
      <w:proofErr w:type="spellEnd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de </w:t>
      </w:r>
      <w:proofErr w:type="spellStart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specialitate</w:t>
      </w:r>
      <w:proofErr w:type="spellEnd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– </w:t>
      </w:r>
      <w:proofErr w:type="spellStart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Direcția</w:t>
      </w:r>
      <w:proofErr w:type="spellEnd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Juridică</w:t>
      </w:r>
      <w:proofErr w:type="spellEnd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și</w:t>
      </w:r>
      <w:proofErr w:type="spellEnd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Administrație</w:t>
      </w:r>
      <w:proofErr w:type="spellEnd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Locală</w:t>
      </w:r>
      <w:proofErr w:type="spellEnd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, </w:t>
      </w:r>
      <w:proofErr w:type="spellStart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Direcția</w:t>
      </w:r>
      <w:proofErr w:type="spellEnd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r w:rsidR="00327274" w:rsidRPr="00327274">
        <w:rPr>
          <w:rFonts w:ascii="Times New Roman" w:eastAsia="Times New Roman" w:hAnsi="Times New Roman" w:cs="Times New Roman"/>
          <w:sz w:val="24"/>
          <w:szCs w:val="24"/>
          <w:lang w:eastAsia="ro-RO"/>
        </w:rPr>
        <w:t>Programe și Dezvoltare Locală</w:t>
      </w:r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, </w:t>
      </w:r>
      <w:proofErr w:type="spellStart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Direcția</w:t>
      </w:r>
      <w:proofErr w:type="spellEnd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Tehnică</w:t>
      </w:r>
      <w:proofErr w:type="spellEnd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și</w:t>
      </w:r>
      <w:proofErr w:type="spellEnd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Direcția</w:t>
      </w:r>
      <w:proofErr w:type="spellEnd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Economică</w:t>
      </w:r>
      <w:proofErr w:type="spellEnd"/>
      <w:r w:rsidR="00327274"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.</w:t>
      </w:r>
    </w:p>
    <w:p w:rsidR="00FE0E7F" w:rsidRPr="00552455" w:rsidRDefault="00327274" w:rsidP="00552455">
      <w:pPr>
        <w:keepNext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proofErr w:type="spellStart"/>
      <w:r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Secretarul</w:t>
      </w:r>
      <w:proofErr w:type="spellEnd"/>
      <w:r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general</w:t>
      </w:r>
      <w:proofErr w:type="spellEnd"/>
      <w:r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al </w:t>
      </w:r>
      <w:proofErr w:type="spellStart"/>
      <w:r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municipiului</w:t>
      </w:r>
      <w:proofErr w:type="spellEnd"/>
      <w:r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Călărași</w:t>
      </w:r>
      <w:proofErr w:type="spellEnd"/>
      <w:r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va </w:t>
      </w:r>
      <w:proofErr w:type="spellStart"/>
      <w:r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comunica</w:t>
      </w:r>
      <w:proofErr w:type="spellEnd"/>
      <w:r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prezenta</w:t>
      </w:r>
      <w:proofErr w:type="spellEnd"/>
      <w:r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celor</w:t>
      </w:r>
      <w:proofErr w:type="spellEnd"/>
      <w:r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interesați</w:t>
      </w:r>
      <w:proofErr w:type="spellEnd"/>
      <w:r w:rsidRPr="0032727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.</w:t>
      </w:r>
    </w:p>
    <w:p w:rsidR="00F5622B" w:rsidRDefault="00F5622B" w:rsidP="00FE0E7F">
      <w:pPr>
        <w:spacing w:after="0" w:line="240" w:lineRule="auto"/>
        <w:ind w:right="-14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0E7F" w:rsidRPr="00327274" w:rsidRDefault="00FE0E7F" w:rsidP="00FE0E7F">
      <w:pPr>
        <w:spacing w:after="0" w:line="240" w:lineRule="auto"/>
        <w:ind w:right="-14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7274">
        <w:rPr>
          <w:rFonts w:ascii="Times New Roman" w:eastAsia="Times New Roman" w:hAnsi="Times New Roman" w:cs="Times New Roman"/>
          <w:b/>
          <w:sz w:val="24"/>
          <w:szCs w:val="24"/>
        </w:rPr>
        <w:t>INITIATOR</w:t>
      </w:r>
    </w:p>
    <w:p w:rsidR="00FE0E7F" w:rsidRPr="00327274" w:rsidRDefault="00FE0E7F" w:rsidP="00FE0E7F">
      <w:pPr>
        <w:spacing w:after="0" w:line="240" w:lineRule="auto"/>
        <w:ind w:right="-14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7274">
        <w:rPr>
          <w:rFonts w:ascii="Times New Roman" w:eastAsia="Times New Roman" w:hAnsi="Times New Roman" w:cs="Times New Roman"/>
          <w:b/>
          <w:sz w:val="24"/>
          <w:szCs w:val="24"/>
        </w:rPr>
        <w:t>PRIMAR</w:t>
      </w:r>
    </w:p>
    <w:p w:rsidR="00FE0E7F" w:rsidRPr="00327274" w:rsidRDefault="00552455" w:rsidP="00FE0E7F">
      <w:pPr>
        <w:spacing w:after="0" w:line="240" w:lineRule="auto"/>
        <w:ind w:right="-14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Ing. </w:t>
      </w:r>
      <w:r w:rsidR="00FE0E7F" w:rsidRPr="00327274">
        <w:rPr>
          <w:rFonts w:ascii="Times New Roman" w:eastAsia="Times New Roman" w:hAnsi="Times New Roman" w:cs="Times New Roman"/>
          <w:b/>
          <w:sz w:val="24"/>
          <w:szCs w:val="24"/>
        </w:rPr>
        <w:t>MARIUS GRIGORE DULCE</w:t>
      </w:r>
    </w:p>
    <w:p w:rsidR="00FE0E7F" w:rsidRPr="00327274" w:rsidRDefault="00FE0E7F" w:rsidP="00FE0E7F">
      <w:pPr>
        <w:spacing w:after="0" w:line="240" w:lineRule="auto"/>
        <w:ind w:right="-14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0E7F" w:rsidRPr="00327274" w:rsidRDefault="00FE0E7F" w:rsidP="00FE0E7F">
      <w:pPr>
        <w:spacing w:after="0" w:line="240" w:lineRule="auto"/>
        <w:ind w:right="-14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0E7F" w:rsidRPr="00327274" w:rsidRDefault="00FE0E7F" w:rsidP="00FE0E7F">
      <w:pPr>
        <w:spacing w:after="0" w:line="240" w:lineRule="auto"/>
        <w:ind w:right="-14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727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2727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2727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2727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2727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27274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</w:t>
      </w:r>
      <w:r w:rsidRPr="0032727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2727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110BC">
        <w:rPr>
          <w:rFonts w:ascii="Times New Roman" w:eastAsia="Times New Roman" w:hAnsi="Times New Roman" w:cs="Times New Roman"/>
          <w:b/>
          <w:sz w:val="24"/>
          <w:szCs w:val="24"/>
        </w:rPr>
        <w:t>Av</w:t>
      </w:r>
      <w:r w:rsidRPr="00327274">
        <w:rPr>
          <w:rFonts w:ascii="Times New Roman" w:eastAsia="Times New Roman" w:hAnsi="Times New Roman" w:cs="Times New Roman"/>
          <w:b/>
          <w:sz w:val="24"/>
          <w:szCs w:val="24"/>
        </w:rPr>
        <w:t xml:space="preserve">izat , </w:t>
      </w:r>
    </w:p>
    <w:p w:rsidR="00FE0E7F" w:rsidRPr="00327274" w:rsidRDefault="00FE0E7F" w:rsidP="00FE0E7F">
      <w:pPr>
        <w:spacing w:after="0" w:line="240" w:lineRule="auto"/>
        <w:ind w:right="-14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727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2727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2727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2727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27274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</w:t>
      </w:r>
      <w:r w:rsidRPr="0032727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27274">
        <w:rPr>
          <w:rFonts w:ascii="Times New Roman" w:eastAsia="Times New Roman" w:hAnsi="Times New Roman" w:cs="Times New Roman"/>
          <w:b/>
          <w:sz w:val="24"/>
          <w:szCs w:val="24"/>
        </w:rPr>
        <w:tab/>
        <w:t>Secretarul General al Municipiului</w:t>
      </w:r>
    </w:p>
    <w:p w:rsidR="00FE0E7F" w:rsidRPr="00327274" w:rsidRDefault="00FE0E7F" w:rsidP="00FE0E7F">
      <w:pPr>
        <w:spacing w:after="0" w:line="240" w:lineRule="auto"/>
        <w:ind w:right="-14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727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27274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          </w:t>
      </w:r>
      <w:r w:rsidR="004F447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</w:t>
      </w:r>
      <w:r w:rsidR="004F44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F44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spellStart"/>
      <w:r w:rsidR="004F447F">
        <w:rPr>
          <w:rFonts w:ascii="Times New Roman" w:eastAsia="Times New Roman" w:hAnsi="Times New Roman" w:cs="Times New Roman"/>
          <w:b/>
          <w:sz w:val="24"/>
          <w:szCs w:val="24"/>
        </w:rPr>
        <w:t>cs.jr</w:t>
      </w:r>
      <w:proofErr w:type="spellEnd"/>
      <w:r w:rsidR="004F447F">
        <w:rPr>
          <w:rFonts w:ascii="Times New Roman" w:eastAsia="Times New Roman" w:hAnsi="Times New Roman" w:cs="Times New Roman"/>
          <w:b/>
          <w:sz w:val="24"/>
          <w:szCs w:val="24"/>
        </w:rPr>
        <w:t>. Mărgărit Sâ</w:t>
      </w:r>
      <w:r w:rsidRPr="00327274">
        <w:rPr>
          <w:rFonts w:ascii="Times New Roman" w:eastAsia="Times New Roman" w:hAnsi="Times New Roman" w:cs="Times New Roman"/>
          <w:b/>
          <w:sz w:val="24"/>
          <w:szCs w:val="24"/>
        </w:rPr>
        <w:t>rbu</w:t>
      </w:r>
    </w:p>
    <w:p w:rsidR="00FE0E7F" w:rsidRPr="00327274" w:rsidRDefault="00FE0E7F" w:rsidP="00FE0E7F">
      <w:pPr>
        <w:spacing w:after="0" w:line="240" w:lineRule="auto"/>
        <w:ind w:left="142" w:right="-235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327274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                                                                                                                        </w:t>
      </w:r>
    </w:p>
    <w:p w:rsidR="004D6515" w:rsidRDefault="004D6515" w:rsidP="003E04CB">
      <w:pPr>
        <w:spacing w:after="0" w:line="240" w:lineRule="auto"/>
        <w:ind w:right="-235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9C30D8" w:rsidRDefault="009C30D8" w:rsidP="003E04CB">
      <w:pPr>
        <w:spacing w:after="0" w:line="240" w:lineRule="auto"/>
        <w:ind w:right="-235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9C30D8" w:rsidRDefault="009C30D8" w:rsidP="003E04CB">
      <w:pPr>
        <w:spacing w:after="0" w:line="240" w:lineRule="auto"/>
        <w:ind w:right="-235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9C30D8" w:rsidRDefault="009C30D8" w:rsidP="003E04CB">
      <w:pPr>
        <w:spacing w:after="0" w:line="240" w:lineRule="auto"/>
        <w:ind w:right="-235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0A136D" w:rsidRDefault="000A136D" w:rsidP="000A136D">
      <w:pPr>
        <w:spacing w:after="0" w:line="240" w:lineRule="auto"/>
        <w:ind w:right="-14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F8F" w:rsidRPr="003E4F8F" w:rsidRDefault="003E4F8F" w:rsidP="003E4F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</w:pPr>
      <w:r w:rsidRPr="003E4F8F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ANEXA NR. 1 al HCL nr. …………</w:t>
      </w:r>
      <w:proofErr w:type="gramStart"/>
      <w:r w:rsidRPr="003E4F8F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./</w:t>
      </w:r>
      <w:proofErr w:type="gramEnd"/>
      <w:r w:rsidRPr="003E4F8F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202</w:t>
      </w:r>
      <w:r w:rsidR="001F08C6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4</w:t>
      </w:r>
    </w:p>
    <w:p w:rsidR="003E4F8F" w:rsidRPr="003E4F8F" w:rsidRDefault="003E4F8F" w:rsidP="003E4F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</w:pPr>
    </w:p>
    <w:p w:rsidR="003E4F8F" w:rsidRPr="003E4F8F" w:rsidRDefault="003E4F8F" w:rsidP="003E4F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</w:pPr>
    </w:p>
    <w:p w:rsidR="003E4F8F" w:rsidRPr="003E4F8F" w:rsidRDefault="003E4F8F" w:rsidP="003E4F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</w:pPr>
    </w:p>
    <w:p w:rsidR="003E4F8F" w:rsidRDefault="0078557F" w:rsidP="003E4F8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Planificare privind organizarea </w:t>
      </w:r>
      <w:proofErr w:type="spellStart"/>
      <w:r w:rsidR="003E4F8F">
        <w:rPr>
          <w:rFonts w:ascii="Times New Roman" w:hAnsi="Times New Roman" w:cs="Times New Roman"/>
          <w:b/>
          <w:bCs/>
        </w:rPr>
        <w:t>sarbatorilor</w:t>
      </w:r>
      <w:proofErr w:type="spellEnd"/>
      <w:r w:rsidR="003E4F8F">
        <w:rPr>
          <w:rFonts w:ascii="Times New Roman" w:hAnsi="Times New Roman" w:cs="Times New Roman"/>
          <w:b/>
          <w:bCs/>
        </w:rPr>
        <w:t xml:space="preserve"> de iarna </w:t>
      </w:r>
      <w:r w:rsidR="003E4F8F" w:rsidRPr="003E4F8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o-RO"/>
        </w:rPr>
        <w:t>202</w:t>
      </w:r>
      <w:r w:rsidR="001F08C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o-RO"/>
        </w:rPr>
        <w:t>4</w:t>
      </w:r>
    </w:p>
    <w:p w:rsidR="003E4F8F" w:rsidRPr="003E4F8F" w:rsidRDefault="003E4F8F" w:rsidP="003E4F8F">
      <w:pPr>
        <w:pStyle w:val="Listparagraf"/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o-RO"/>
        </w:rPr>
        <w:t xml:space="preserve">MUNICIPIUL CĂLĂRAȘI - </w:t>
      </w:r>
      <w:r w:rsidRPr="003E4F8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o-RO"/>
        </w:rPr>
        <w:t xml:space="preserve"> </w:t>
      </w:r>
    </w:p>
    <w:p w:rsidR="003E4F8F" w:rsidRPr="003E4F8F" w:rsidRDefault="003E4F8F" w:rsidP="003E4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3E4F8F" w:rsidRPr="003E4F8F" w:rsidRDefault="003E4F8F" w:rsidP="003E4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3E4F8F" w:rsidRPr="003E4F8F" w:rsidRDefault="003E4F8F" w:rsidP="003E4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3E4F8F" w:rsidRPr="001F08C6" w:rsidRDefault="003E4F8F" w:rsidP="003E4F8F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organizarea unui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targ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Craciun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situat </w:t>
      </w:r>
      <w:r w:rsidR="001F08C6"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pe </w:t>
      </w:r>
      <w:proofErr w:type="spellStart"/>
      <w:r w:rsidR="001F08C6"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Plaroul</w:t>
      </w:r>
      <w:proofErr w:type="spellEnd"/>
      <w:r w:rsidR="001F08C6"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fata </w:t>
      </w:r>
      <w:proofErr w:type="spellStart"/>
      <w:r w:rsid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Institutiei</w:t>
      </w:r>
      <w:proofErr w:type="spellEnd"/>
      <w:r w:rsid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Prefectului </w:t>
      </w:r>
      <w:proofErr w:type="spellStart"/>
      <w:r w:rsid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Judetul</w:t>
      </w:r>
      <w:proofErr w:type="spellEnd"/>
      <w:r w:rsid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 w:rsidR="001F08C6"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zona pietonala </w:t>
      </w:r>
      <w:proofErr w:type="spellStart"/>
      <w:r w:rsidR="001F08C6"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tronsonl</w:t>
      </w:r>
      <w:proofErr w:type="spellEnd"/>
      <w:r w:rsidR="001F08C6"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cuprins intre str. </w:t>
      </w:r>
      <w:proofErr w:type="spellStart"/>
      <w:r w:rsidR="001F08C6"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Bucuresti</w:t>
      </w:r>
      <w:proofErr w:type="spellEnd"/>
      <w:r w:rsidR="001F08C6"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</w:t>
      </w:r>
      <w:proofErr w:type="spellStart"/>
      <w:r w:rsidR="001F08C6"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intersectia</w:t>
      </w:r>
      <w:proofErr w:type="spellEnd"/>
      <w:r w:rsidR="001F08C6"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str. Sloboziei </w:t>
      </w:r>
      <w:proofErr w:type="spellStart"/>
      <w:r w:rsidR="001F08C6"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respectv</w:t>
      </w:r>
      <w:proofErr w:type="spellEnd"/>
      <w:r w:rsidR="001F08C6"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str. Progresul, </w:t>
      </w:r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in zona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parcarilor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Primariei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Municipiului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cu participarea operatorilor economici care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desfasoara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activitati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comerciale specifice temei evenimentului;</w:t>
      </w:r>
    </w:p>
    <w:p w:rsidR="003E4F8F" w:rsidRPr="003E4F8F" w:rsidRDefault="003E4F8F" w:rsidP="003E4F8F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functionarea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Casutei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lui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Mos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Craciun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– situata pe platoul din fata </w:t>
      </w:r>
      <w:proofErr w:type="spellStart"/>
      <w:r w:rsid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Institutiei</w:t>
      </w:r>
      <w:proofErr w:type="spellEnd"/>
      <w:r w:rsid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Prefectului </w:t>
      </w:r>
      <w:proofErr w:type="spellStart"/>
      <w:r w:rsid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Judetul</w:t>
      </w:r>
      <w:proofErr w:type="spellEnd"/>
      <w:r w:rsid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(oferirea de dulciuri si </w:t>
      </w:r>
      <w:r w:rsid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mici obiecte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specifice)</w:t>
      </w:r>
      <w:r w:rsidRPr="003E4F8F">
        <w:rPr>
          <w:rFonts w:ascii="Times New Roman" w:eastAsia="Times New Roman" w:hAnsi="Times New Roman" w:cs="Times New Roman"/>
          <w:sz w:val="24"/>
          <w:szCs w:val="24"/>
          <w:lang w:eastAsia="ro-RO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:rsidR="003E4F8F" w:rsidRPr="003E4F8F" w:rsidRDefault="003E4F8F" w:rsidP="003E4F8F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colinde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traditionale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bradul amplasat in incinta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Primariei</w:t>
      </w:r>
      <w:proofErr w:type="spellEnd"/>
      <w:r w:rsidR="002165A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pe Platoul din fata</w:t>
      </w:r>
      <w:r w:rsidR="002165A4" w:rsidRPr="002165A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="002165A4">
        <w:rPr>
          <w:rFonts w:ascii="Times New Roman" w:eastAsia="Times New Roman" w:hAnsi="Times New Roman" w:cs="Times New Roman"/>
          <w:sz w:val="24"/>
          <w:szCs w:val="24"/>
          <w:lang w:eastAsia="ro-RO"/>
        </w:rPr>
        <w:t>Institutiei</w:t>
      </w:r>
      <w:proofErr w:type="spellEnd"/>
      <w:r w:rsidR="002165A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Prefectului </w:t>
      </w:r>
      <w:proofErr w:type="spellStart"/>
      <w:r w:rsidR="002165A4">
        <w:rPr>
          <w:rFonts w:ascii="Times New Roman" w:eastAsia="Times New Roman" w:hAnsi="Times New Roman" w:cs="Times New Roman"/>
          <w:sz w:val="24"/>
          <w:szCs w:val="24"/>
          <w:lang w:eastAsia="ro-RO"/>
        </w:rPr>
        <w:t>Judetul</w:t>
      </w:r>
      <w:proofErr w:type="spellEnd"/>
      <w:r w:rsidR="002165A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="002165A4"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 w:rsidR="002165A4">
        <w:rPr>
          <w:rFonts w:ascii="Times New Roman" w:eastAsia="Times New Roman" w:hAnsi="Times New Roman" w:cs="Times New Roman"/>
          <w:sz w:val="24"/>
          <w:szCs w:val="24"/>
          <w:lang w:eastAsia="ro-RO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participanti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fiind grupuri organizate din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unitatile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invatamant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="002165A4"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calarasene</w:t>
      </w:r>
      <w:proofErr w:type="spellEnd"/>
      <w:r w:rsidR="002165A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si alte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institutii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o</w:t>
      </w:r>
      <w:r w:rsidRPr="003E4F8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ferirea de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pungi cu dulciuri</w:t>
      </w:r>
      <w:r w:rsidRPr="003E4F8F">
        <w:rPr>
          <w:rFonts w:ascii="Times New Roman" w:eastAsia="Times New Roman" w:hAnsi="Times New Roman" w:cs="Times New Roman"/>
          <w:sz w:val="24"/>
          <w:szCs w:val="24"/>
          <w:lang w:eastAsia="ro-RO"/>
        </w:rPr>
        <w:t>;</w:t>
      </w:r>
    </w:p>
    <w:p w:rsidR="003E4F8F" w:rsidRDefault="003E4F8F" w:rsidP="003E4F8F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materiale de reprezentare a Municipiului </w:t>
      </w:r>
      <w:proofErr w:type="spellStart"/>
      <w:r w:rsidR="002165A4"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 w:rsidR="002165A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specifice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sarbatorilor</w:t>
      </w:r>
      <w:proofErr w:type="spellEnd"/>
      <w:r w:rsidR="0078557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final si, respectiv, de </w:t>
      </w:r>
      <w:proofErr w:type="spellStart"/>
      <w:r w:rsidR="0078557F">
        <w:rPr>
          <w:rFonts w:ascii="Times New Roman" w:eastAsia="Times New Roman" w:hAnsi="Times New Roman" w:cs="Times New Roman"/>
          <w:sz w:val="24"/>
          <w:szCs w:val="24"/>
          <w:lang w:eastAsia="ro-RO"/>
        </w:rPr>
        <w:t>inceput</w:t>
      </w:r>
      <w:proofErr w:type="spellEnd"/>
      <w:r w:rsidR="0078557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an;</w:t>
      </w:r>
    </w:p>
    <w:p w:rsidR="003E4F8F" w:rsidRDefault="003E4F8F" w:rsidP="003E4F8F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foc de artificii in noaptea de revelion;</w:t>
      </w:r>
    </w:p>
    <w:p w:rsidR="002165A4" w:rsidRDefault="003E4F8F" w:rsidP="003E4F8F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E4F8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achiziționarea de servicii de </w:t>
      </w:r>
      <w:r w:rsidR="002165A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pavoazare a zonelor </w:t>
      </w:r>
      <w:proofErr w:type="spellStart"/>
      <w:r w:rsidR="002165A4">
        <w:rPr>
          <w:rFonts w:ascii="Times New Roman" w:eastAsia="Times New Roman" w:hAnsi="Times New Roman" w:cs="Times New Roman"/>
          <w:sz w:val="24"/>
          <w:szCs w:val="24"/>
          <w:lang w:eastAsia="ro-RO"/>
        </w:rPr>
        <w:t>mentionate</w:t>
      </w:r>
      <w:proofErr w:type="spellEnd"/>
      <w:r w:rsidR="002165A4">
        <w:rPr>
          <w:rFonts w:ascii="Times New Roman" w:eastAsia="Times New Roman" w:hAnsi="Times New Roman" w:cs="Times New Roman"/>
          <w:sz w:val="24"/>
          <w:szCs w:val="24"/>
          <w:lang w:eastAsia="ro-RO"/>
        </w:rPr>
        <w:t>;</w:t>
      </w:r>
    </w:p>
    <w:p w:rsidR="003E4F8F" w:rsidRPr="003E4F8F" w:rsidRDefault="002165A4" w:rsidP="003E4F8F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3E4F8F">
        <w:rPr>
          <w:rFonts w:ascii="Times New Roman" w:eastAsia="Times New Roman" w:hAnsi="Times New Roman" w:cs="Times New Roman"/>
          <w:sz w:val="24"/>
          <w:szCs w:val="24"/>
          <w:lang w:eastAsia="ro-RO"/>
        </w:rPr>
        <w:t>achiziționarea de servicii de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3E4F8F" w:rsidRPr="003E4F8F">
        <w:rPr>
          <w:rFonts w:ascii="Times New Roman" w:eastAsia="Times New Roman" w:hAnsi="Times New Roman" w:cs="Times New Roman"/>
          <w:sz w:val="24"/>
          <w:szCs w:val="24"/>
          <w:lang w:eastAsia="ro-RO"/>
        </w:rPr>
        <w:t>divertisment;</w:t>
      </w:r>
    </w:p>
    <w:p w:rsidR="003E4F8F" w:rsidRPr="002165A4" w:rsidRDefault="003E4F8F" w:rsidP="003E4F8F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3E4F8F">
        <w:rPr>
          <w:rFonts w:ascii="Times New Roman" w:eastAsia="Times New Roman" w:hAnsi="Times New Roman" w:cs="Times New Roman"/>
          <w:sz w:val="24"/>
          <w:szCs w:val="24"/>
          <w:lang w:eastAsia="ro-RO"/>
        </w:rPr>
        <w:t>achiziționarea de alte servicii necesare desfășurării activităților din cadrul evenimentului;</w:t>
      </w:r>
    </w:p>
    <w:p w:rsidR="003E4F8F" w:rsidRDefault="002165A4" w:rsidP="003E4F8F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2165A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amplasarea unui patinoar </w:t>
      </w:r>
      <w:r w:rsidR="00980A6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si a unei scene </w:t>
      </w:r>
      <w:r w:rsidRPr="002165A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pe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Platoul din fata</w:t>
      </w:r>
      <w:r w:rsidRPr="002165A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Institutiei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Prefectului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Judetul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 w:rsidR="00ED3E6E">
        <w:rPr>
          <w:rFonts w:ascii="Times New Roman" w:eastAsia="Times New Roman" w:hAnsi="Times New Roman" w:cs="Times New Roman"/>
          <w:sz w:val="24"/>
          <w:szCs w:val="24"/>
          <w:lang w:eastAsia="ro-RO"/>
        </w:rPr>
        <w:t>;</w:t>
      </w:r>
    </w:p>
    <w:p w:rsidR="00ED3E6E" w:rsidRDefault="00ED3E6E" w:rsidP="00ED3E6E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participarea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Primariei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Municipiului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organizarea si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desfasurarea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evenimentului sportiv </w:t>
      </w:r>
      <w:r w:rsidRPr="003521A4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Gala </w:t>
      </w:r>
      <w:proofErr w:type="spellStart"/>
      <w:r w:rsidRPr="003521A4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internationala</w:t>
      </w:r>
      <w:proofErr w:type="spellEnd"/>
      <w:r w:rsidRPr="003521A4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 de box intre </w:t>
      </w:r>
      <w:proofErr w:type="spellStart"/>
      <w:r w:rsidRPr="003521A4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selectionatele</w:t>
      </w:r>
      <w:proofErr w:type="spellEnd"/>
      <w:r w:rsidRPr="003521A4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 CSM </w:t>
      </w:r>
      <w:proofErr w:type="spellStart"/>
      <w:r w:rsidRPr="003521A4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Calarasi</w:t>
      </w:r>
      <w:proofErr w:type="spellEnd"/>
      <w:r w:rsidRPr="003521A4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 si a Regiunii Sicilia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(in data de 28 noiembrie 2024), eveniment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initiat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Asociatia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box Club DUNAREA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impreuna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CSM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sub egida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Federatiei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Romane de Box;</w:t>
      </w:r>
    </w:p>
    <w:p w:rsidR="00ED3E6E" w:rsidRPr="003521A4" w:rsidRDefault="00ED3E6E" w:rsidP="00ED3E6E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participarea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Primariei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Municipiului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organizarea si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desfasurarea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evenimentului sportiv CUPA VIITORULUI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editia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I, turneu de handbal amical cu 4 echipe (in data de 7 decembrie 2024)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initiat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ACS HC VIITORUL CALARASI 2023;</w:t>
      </w:r>
    </w:p>
    <w:p w:rsidR="00ED3E6E" w:rsidRPr="002165A4" w:rsidRDefault="00ED3E6E" w:rsidP="00ED3E6E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3E4F8F" w:rsidRPr="003E4F8F" w:rsidRDefault="003E4F8F" w:rsidP="003E4F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3E4F8F" w:rsidRPr="003E4F8F" w:rsidRDefault="003E4F8F" w:rsidP="003E4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FE0E7F" w:rsidRPr="00327274" w:rsidRDefault="00FE0E7F" w:rsidP="00FE0E7F">
      <w:pPr>
        <w:spacing w:after="0" w:line="240" w:lineRule="auto"/>
        <w:ind w:right="-14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7274">
        <w:rPr>
          <w:rFonts w:ascii="Times New Roman" w:eastAsia="Times New Roman" w:hAnsi="Times New Roman" w:cs="Times New Roman"/>
          <w:b/>
          <w:sz w:val="24"/>
          <w:szCs w:val="24"/>
        </w:rPr>
        <w:t>PRIMARIA MUNICIPIULUI CĂLĂRAŞI</w:t>
      </w:r>
    </w:p>
    <w:p w:rsidR="00FE0E7F" w:rsidRPr="002165A4" w:rsidRDefault="00EF3B5B" w:rsidP="00FE0E7F">
      <w:pPr>
        <w:spacing w:after="0" w:line="240" w:lineRule="auto"/>
        <w:ind w:right="-14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65A4">
        <w:rPr>
          <w:rFonts w:ascii="Times New Roman" w:eastAsia="Times New Roman" w:hAnsi="Times New Roman" w:cs="Times New Roman"/>
          <w:b/>
          <w:sz w:val="24"/>
          <w:szCs w:val="24"/>
        </w:rPr>
        <w:t xml:space="preserve">Nr. </w:t>
      </w:r>
      <w:r w:rsidR="002165A4" w:rsidRPr="002165A4">
        <w:rPr>
          <w:rFonts w:ascii="Times New Roman" w:eastAsia="Times New Roman" w:hAnsi="Times New Roman" w:cs="Times New Roman"/>
          <w:b/>
          <w:sz w:val="24"/>
          <w:szCs w:val="24"/>
        </w:rPr>
        <w:t>176163 /2</w:t>
      </w:r>
      <w:r w:rsidR="000A136D" w:rsidRPr="002165A4">
        <w:rPr>
          <w:rFonts w:ascii="Times New Roman" w:eastAsia="Times New Roman" w:hAnsi="Times New Roman" w:cs="Times New Roman"/>
          <w:b/>
          <w:sz w:val="24"/>
          <w:szCs w:val="24"/>
        </w:rPr>
        <w:t>2.1</w:t>
      </w:r>
      <w:r w:rsidR="002165A4" w:rsidRPr="002165A4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0A136D" w:rsidRPr="002165A4">
        <w:rPr>
          <w:rFonts w:ascii="Times New Roman" w:eastAsia="Times New Roman" w:hAnsi="Times New Roman" w:cs="Times New Roman"/>
          <w:b/>
          <w:sz w:val="24"/>
          <w:szCs w:val="24"/>
        </w:rPr>
        <w:t>.202</w:t>
      </w:r>
      <w:r w:rsidR="002165A4" w:rsidRPr="002165A4">
        <w:rPr>
          <w:rFonts w:ascii="Times New Roman" w:eastAsia="Times New Roman" w:hAnsi="Times New Roman" w:cs="Times New Roman"/>
          <w:b/>
          <w:sz w:val="24"/>
          <w:szCs w:val="24"/>
        </w:rPr>
        <w:t>4</w:t>
      </w:r>
    </w:p>
    <w:p w:rsidR="00FE0E7F" w:rsidRPr="002165A4" w:rsidRDefault="00FE0E7F" w:rsidP="00FE0E7F">
      <w:pPr>
        <w:spacing w:after="0" w:line="240" w:lineRule="auto"/>
        <w:ind w:right="-14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E0E7F" w:rsidRPr="00327274" w:rsidRDefault="00FE0E7F" w:rsidP="00FE0E7F">
      <w:pPr>
        <w:spacing w:after="0" w:line="240" w:lineRule="auto"/>
        <w:ind w:right="-14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E0E7F" w:rsidRPr="00327274" w:rsidRDefault="00FE0E7F" w:rsidP="00EF3B5B">
      <w:pPr>
        <w:spacing w:after="0" w:line="240" w:lineRule="auto"/>
        <w:ind w:left="600" w:right="-14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274">
        <w:rPr>
          <w:rFonts w:ascii="Times New Roman" w:eastAsia="Times New Roman" w:hAnsi="Times New Roman" w:cs="Times New Roman"/>
          <w:b/>
          <w:sz w:val="28"/>
          <w:szCs w:val="28"/>
        </w:rPr>
        <w:t>REFERAT DE APROBARE</w:t>
      </w:r>
    </w:p>
    <w:p w:rsidR="00FE0E7F" w:rsidRPr="00327274" w:rsidRDefault="00FE0E7F" w:rsidP="00FE0E7F">
      <w:pPr>
        <w:spacing w:after="0" w:line="240" w:lineRule="auto"/>
        <w:ind w:left="600" w:right="-14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5A4" w:rsidRDefault="002165A4" w:rsidP="002165A4">
      <w:pPr>
        <w:spacing w:after="0"/>
        <w:ind w:left="284" w:right="-235"/>
        <w:jc w:val="center"/>
        <w:rPr>
          <w:rFonts w:ascii="Times New Roman" w:hAnsi="Times New Roman" w:cs="Times New Roman"/>
          <w:b/>
          <w:bCs/>
        </w:rPr>
      </w:pPr>
      <w:r w:rsidRPr="00327274">
        <w:rPr>
          <w:rFonts w:ascii="Times New Roman" w:hAnsi="Times New Roman" w:cs="Times New Roman"/>
          <w:b/>
          <w:bCs/>
        </w:rPr>
        <w:t xml:space="preserve">privind aprobarea </w:t>
      </w:r>
      <w:proofErr w:type="spellStart"/>
      <w:r>
        <w:rPr>
          <w:rFonts w:ascii="Times New Roman" w:hAnsi="Times New Roman" w:cs="Times New Roman"/>
          <w:b/>
          <w:bCs/>
        </w:rPr>
        <w:t>organizarii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sarbatorilor</w:t>
      </w:r>
      <w:proofErr w:type="spellEnd"/>
      <w:r>
        <w:rPr>
          <w:rFonts w:ascii="Times New Roman" w:hAnsi="Times New Roman" w:cs="Times New Roman"/>
          <w:b/>
          <w:bCs/>
        </w:rPr>
        <w:t xml:space="preserve"> de iarna precum si a </w:t>
      </w:r>
    </w:p>
    <w:p w:rsidR="002165A4" w:rsidRPr="00A208E2" w:rsidRDefault="002165A4" w:rsidP="002165A4">
      <w:pPr>
        <w:spacing w:after="0"/>
        <w:ind w:left="284" w:right="-235"/>
        <w:jc w:val="center"/>
        <w:rPr>
          <w:rFonts w:ascii="Times New Roman" w:hAnsi="Times New Roman" w:cs="Times New Roman"/>
          <w:b/>
          <w:bCs/>
          <w:i/>
        </w:rPr>
      </w:pPr>
      <w:proofErr w:type="spellStart"/>
      <w:r>
        <w:rPr>
          <w:rFonts w:ascii="Times New Roman" w:hAnsi="Times New Roman" w:cs="Times New Roman"/>
          <w:b/>
          <w:bCs/>
        </w:rPr>
        <w:t>amplasarii</w:t>
      </w:r>
      <w:proofErr w:type="spellEnd"/>
      <w:r>
        <w:rPr>
          <w:rFonts w:ascii="Times New Roman" w:hAnsi="Times New Roman" w:cs="Times New Roman"/>
          <w:b/>
          <w:bCs/>
        </w:rPr>
        <w:t xml:space="preserve"> si </w:t>
      </w:r>
      <w:proofErr w:type="spellStart"/>
      <w:r>
        <w:rPr>
          <w:rFonts w:ascii="Times New Roman" w:hAnsi="Times New Roman" w:cs="Times New Roman"/>
          <w:b/>
          <w:bCs/>
        </w:rPr>
        <w:t>functionarii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r w:rsidR="00980A62">
        <w:rPr>
          <w:rFonts w:ascii="Times New Roman" w:hAnsi="Times New Roman" w:cs="Times New Roman"/>
          <w:b/>
          <w:bCs/>
        </w:rPr>
        <w:t>unei scene si a unui patinoar</w:t>
      </w:r>
    </w:p>
    <w:p w:rsidR="0078557F" w:rsidRPr="00327274" w:rsidRDefault="0078557F" w:rsidP="007855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ro-RO"/>
        </w:rPr>
      </w:pPr>
    </w:p>
    <w:p w:rsidR="000A136D" w:rsidRDefault="000A136D" w:rsidP="004D6515">
      <w:pPr>
        <w:spacing w:after="0" w:line="240" w:lineRule="auto"/>
        <w:ind w:right="-14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557F" w:rsidRDefault="00CF4DDD" w:rsidP="0078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Pentru organizarea si </w:t>
      </w:r>
      <w:proofErr w:type="spellStart"/>
      <w:r>
        <w:rPr>
          <w:rFonts w:ascii="Times New Roman" w:hAnsi="Times New Roman" w:cs="Times New Roman"/>
          <w:sz w:val="24"/>
          <w:szCs w:val="24"/>
        </w:rPr>
        <w:t>desfasurarea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activitatilor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dedicate</w:t>
      </w:r>
      <w:r w:rsidR="0078557F">
        <w:rPr>
          <w:rFonts w:ascii="Times New Roman" w:hAnsi="Times New Roman" w:cs="Times New Roman"/>
          <w:sz w:val="24"/>
          <w:szCs w:val="24"/>
        </w:rPr>
        <w:t xml:space="preserve"> Sărbătorilor de Iarnă</w:t>
      </w:r>
      <w:r>
        <w:rPr>
          <w:rFonts w:ascii="Times New Roman" w:hAnsi="Times New Roman" w:cs="Times New Roman"/>
          <w:sz w:val="24"/>
          <w:szCs w:val="24"/>
        </w:rPr>
        <w:t xml:space="preserve"> - 2024</w:t>
      </w:r>
      <w:r w:rsidR="0078557F">
        <w:rPr>
          <w:rFonts w:ascii="Times New Roman" w:hAnsi="Times New Roman" w:cs="Times New Roman"/>
          <w:sz w:val="24"/>
          <w:szCs w:val="24"/>
        </w:rPr>
        <w:t xml:space="preserve">, Primăria Municipiului Călărași  </w:t>
      </w:r>
      <w:r>
        <w:rPr>
          <w:rFonts w:ascii="Times New Roman" w:hAnsi="Times New Roman" w:cs="Times New Roman"/>
          <w:sz w:val="24"/>
          <w:szCs w:val="24"/>
        </w:rPr>
        <w:t xml:space="preserve">a alocat in bugetul local suma de 250.000 lei, pentru </w:t>
      </w:r>
      <w:r w:rsidR="0078557F">
        <w:rPr>
          <w:rFonts w:ascii="Times New Roman" w:hAnsi="Times New Roman" w:cs="Times New Roman"/>
          <w:sz w:val="24"/>
          <w:szCs w:val="24"/>
        </w:rPr>
        <w:t>activități specifice acestei perioade</w:t>
      </w:r>
      <w:r w:rsidR="00ED3E6E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ED3E6E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="00ED3E6E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="00ED3E6E"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 w:rsidR="00ED3E6E">
        <w:rPr>
          <w:rFonts w:ascii="Times New Roman" w:hAnsi="Times New Roman" w:cs="Times New Roman"/>
          <w:sz w:val="24"/>
          <w:szCs w:val="24"/>
        </w:rPr>
        <w:t>:</w:t>
      </w:r>
    </w:p>
    <w:p w:rsidR="00ED3E6E" w:rsidRPr="001F08C6" w:rsidRDefault="00ED3E6E" w:rsidP="00ED3E6E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organizarea unui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targ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Craciun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situat pe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Plaroul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fata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Institutiei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Prefectului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Judetul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zona pietonala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tronsonl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cuprins intre str.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Bucuresti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intersectia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str. Sloboziei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respectv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str. Progresul, in zona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parcarilor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Primariei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Municipiului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cu participarea operatorilor economici care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desfasoara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activitati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comerciale specifice temei evenimentului;</w:t>
      </w:r>
    </w:p>
    <w:p w:rsidR="00ED3E6E" w:rsidRPr="003E4F8F" w:rsidRDefault="00ED3E6E" w:rsidP="00ED3E6E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functionarea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Casutei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lui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Mos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Craciun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– situata pe platoul din fata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Institutiei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Prefectului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Judetul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(oferirea de dulciuri si mici obiecte specifice)</w:t>
      </w:r>
      <w:r w:rsidRPr="003E4F8F">
        <w:rPr>
          <w:rFonts w:ascii="Times New Roman" w:eastAsia="Times New Roman" w:hAnsi="Times New Roman" w:cs="Times New Roman"/>
          <w:sz w:val="24"/>
          <w:szCs w:val="24"/>
          <w:lang w:eastAsia="ro-RO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:rsidR="00ED3E6E" w:rsidRPr="003E4F8F" w:rsidRDefault="00ED3E6E" w:rsidP="00ED3E6E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colinde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traditionale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bradul amplasat in incinta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Primariei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pe Platoul din fata</w:t>
      </w:r>
      <w:r w:rsidRPr="002165A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Institutiei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Prefectului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Judetul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participanti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fiind grupuri organizate din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unitatile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invatamant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calarasene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alte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institutii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o</w:t>
      </w:r>
      <w:r w:rsidRPr="003E4F8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ferirea de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pungi cu dulciuri</w:t>
      </w:r>
      <w:r w:rsidRPr="003E4F8F">
        <w:rPr>
          <w:rFonts w:ascii="Times New Roman" w:eastAsia="Times New Roman" w:hAnsi="Times New Roman" w:cs="Times New Roman"/>
          <w:sz w:val="24"/>
          <w:szCs w:val="24"/>
          <w:lang w:eastAsia="ro-RO"/>
        </w:rPr>
        <w:t>;</w:t>
      </w:r>
    </w:p>
    <w:p w:rsidR="00ED3E6E" w:rsidRDefault="00ED3E6E" w:rsidP="00ED3E6E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materiale de reprezentare a Municipiului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specifice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sarbatorilor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final si, respectiv,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inceput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an;</w:t>
      </w:r>
    </w:p>
    <w:p w:rsidR="00ED3E6E" w:rsidRDefault="00ED3E6E" w:rsidP="00ED3E6E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foc de artificii in noaptea de revelion;</w:t>
      </w:r>
    </w:p>
    <w:p w:rsidR="00ED3E6E" w:rsidRDefault="00ED3E6E" w:rsidP="00ED3E6E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E4F8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achiziționarea de servicii de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pavoazare a zonelor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mentionate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;</w:t>
      </w:r>
    </w:p>
    <w:p w:rsidR="00ED3E6E" w:rsidRPr="003E4F8F" w:rsidRDefault="00ED3E6E" w:rsidP="00ED3E6E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3E4F8F">
        <w:rPr>
          <w:rFonts w:ascii="Times New Roman" w:eastAsia="Times New Roman" w:hAnsi="Times New Roman" w:cs="Times New Roman"/>
          <w:sz w:val="24"/>
          <w:szCs w:val="24"/>
          <w:lang w:eastAsia="ro-RO"/>
        </w:rPr>
        <w:t>achiziționarea de servicii de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3E4F8F">
        <w:rPr>
          <w:rFonts w:ascii="Times New Roman" w:eastAsia="Times New Roman" w:hAnsi="Times New Roman" w:cs="Times New Roman"/>
          <w:sz w:val="24"/>
          <w:szCs w:val="24"/>
          <w:lang w:eastAsia="ro-RO"/>
        </w:rPr>
        <w:t>divertisment;</w:t>
      </w:r>
    </w:p>
    <w:p w:rsidR="00ED3E6E" w:rsidRPr="002165A4" w:rsidRDefault="00ED3E6E" w:rsidP="00ED3E6E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3E4F8F">
        <w:rPr>
          <w:rFonts w:ascii="Times New Roman" w:eastAsia="Times New Roman" w:hAnsi="Times New Roman" w:cs="Times New Roman"/>
          <w:sz w:val="24"/>
          <w:szCs w:val="24"/>
          <w:lang w:eastAsia="ro-RO"/>
        </w:rPr>
        <w:t>achiziționarea de alte servicii necesare desfășurării activităților din cadrul evenimentului;</w:t>
      </w:r>
    </w:p>
    <w:p w:rsidR="00ED3E6E" w:rsidRDefault="00980A62" w:rsidP="00ED3E6E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amplasarea unei scene</w:t>
      </w:r>
      <w:r w:rsidRPr="002165A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si a unui patinoar </w:t>
      </w:r>
      <w:r w:rsidR="00ED3E6E" w:rsidRPr="002165A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pe </w:t>
      </w:r>
      <w:r w:rsidR="00ED3E6E">
        <w:rPr>
          <w:rFonts w:ascii="Times New Roman" w:eastAsia="Times New Roman" w:hAnsi="Times New Roman" w:cs="Times New Roman"/>
          <w:sz w:val="24"/>
          <w:szCs w:val="24"/>
          <w:lang w:eastAsia="ro-RO"/>
        </w:rPr>
        <w:t>Platoul din fata</w:t>
      </w:r>
      <w:r w:rsidR="00ED3E6E" w:rsidRPr="002165A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="00ED3E6E">
        <w:rPr>
          <w:rFonts w:ascii="Times New Roman" w:eastAsia="Times New Roman" w:hAnsi="Times New Roman" w:cs="Times New Roman"/>
          <w:sz w:val="24"/>
          <w:szCs w:val="24"/>
          <w:lang w:eastAsia="ro-RO"/>
        </w:rPr>
        <w:t>Institutiei</w:t>
      </w:r>
      <w:proofErr w:type="spellEnd"/>
      <w:r w:rsidR="00ED3E6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Prefectului </w:t>
      </w:r>
      <w:proofErr w:type="spellStart"/>
      <w:r w:rsidR="00ED3E6E">
        <w:rPr>
          <w:rFonts w:ascii="Times New Roman" w:eastAsia="Times New Roman" w:hAnsi="Times New Roman" w:cs="Times New Roman"/>
          <w:sz w:val="24"/>
          <w:szCs w:val="24"/>
          <w:lang w:eastAsia="ro-RO"/>
        </w:rPr>
        <w:t>Judetul</w:t>
      </w:r>
      <w:proofErr w:type="spellEnd"/>
      <w:r w:rsidR="00ED3E6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="00ED3E6E"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 w:rsidR="00ED3E6E">
        <w:rPr>
          <w:rFonts w:ascii="Times New Roman" w:eastAsia="Times New Roman" w:hAnsi="Times New Roman" w:cs="Times New Roman"/>
          <w:sz w:val="24"/>
          <w:szCs w:val="24"/>
          <w:lang w:eastAsia="ro-RO"/>
        </w:rPr>
        <w:t>;</w:t>
      </w:r>
    </w:p>
    <w:p w:rsidR="00ED3E6E" w:rsidRDefault="00ED3E6E" w:rsidP="00ED3E6E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participarea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Primariei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Municipiului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organizarea si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desfasurarea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evenimentului sportiv </w:t>
      </w:r>
      <w:r w:rsidRPr="003521A4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Gala </w:t>
      </w:r>
      <w:proofErr w:type="spellStart"/>
      <w:r w:rsidRPr="003521A4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internationala</w:t>
      </w:r>
      <w:proofErr w:type="spellEnd"/>
      <w:r w:rsidRPr="003521A4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 de box intre </w:t>
      </w:r>
      <w:proofErr w:type="spellStart"/>
      <w:r w:rsidRPr="003521A4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selectionatele</w:t>
      </w:r>
      <w:proofErr w:type="spellEnd"/>
      <w:r w:rsidRPr="003521A4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 CSM </w:t>
      </w:r>
      <w:proofErr w:type="spellStart"/>
      <w:r w:rsidRPr="003521A4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Calarasi</w:t>
      </w:r>
      <w:proofErr w:type="spellEnd"/>
      <w:r w:rsidRPr="003521A4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 si a Regiunii Sicilia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(in data de 28 noiembrie 2024), eveniment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initiat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Asociatia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box Club DUNAREA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impreuna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CSM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sub egida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Federatiei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Romane de Box;</w:t>
      </w:r>
    </w:p>
    <w:p w:rsidR="00ED3E6E" w:rsidRPr="003521A4" w:rsidRDefault="00ED3E6E" w:rsidP="00ED3E6E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participarea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Primariei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Municipiului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organizarea si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desfasurarea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evenimentului sportiv CUPA VIITORULUI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editia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I, turneu de handbal amical cu 4 echipe (in data de 7 decembrie 2024)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initiat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ACS HC VIITORUL CALARASI 2023;</w:t>
      </w:r>
    </w:p>
    <w:p w:rsidR="0078557F" w:rsidRDefault="0078557F" w:rsidP="0078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Una dintre componentele importante, care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prezinta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interes pentru </w:t>
      </w:r>
      <w:proofErr w:type="spellStart"/>
      <w:r>
        <w:rPr>
          <w:rFonts w:ascii="Times New Roman" w:hAnsi="Times New Roman" w:cs="Times New Roman"/>
          <w:sz w:val="24"/>
          <w:szCs w:val="24"/>
        </w:rPr>
        <w:t>populatia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care nu </w:t>
      </w:r>
      <w:proofErr w:type="spellStart"/>
      <w:r>
        <w:rPr>
          <w:rFonts w:ascii="Times New Roman" w:hAnsi="Times New Roman" w:cs="Times New Roman"/>
          <w:sz w:val="24"/>
          <w:szCs w:val="24"/>
        </w:rPr>
        <w:t>beneficiaza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mod constant de aceasta </w:t>
      </w:r>
      <w:proofErr w:type="spellStart"/>
      <w:r>
        <w:rPr>
          <w:rFonts w:ascii="Times New Roman" w:hAnsi="Times New Roman" w:cs="Times New Roman"/>
          <w:sz w:val="24"/>
          <w:szCs w:val="24"/>
        </w:rPr>
        <w:t>atractie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este  amplasarea unui patinoar mobil în zona centrală a municipiului Călărași (zona de desfășurare a Târgului de Crăciun), în vederea diversificării activităților sportive și recreative specifice sezonului de iarnă. </w:t>
      </w:r>
    </w:p>
    <w:p w:rsidR="0078557F" w:rsidRDefault="0078557F" w:rsidP="002165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Pentru materializarea acestei inițiative,  in anii </w:t>
      </w:r>
      <w:proofErr w:type="spellStart"/>
      <w:r>
        <w:rPr>
          <w:rFonts w:ascii="Times New Roman" w:hAnsi="Times New Roman" w:cs="Times New Roman"/>
          <w:sz w:val="24"/>
          <w:szCs w:val="24"/>
        </w:rPr>
        <w:t>precedenti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 fost achiziționate servicii de închiriere a unui patinoar mobil. La costul </w:t>
      </w:r>
      <w:proofErr w:type="spellStart"/>
      <w:r>
        <w:rPr>
          <w:rFonts w:ascii="Times New Roman" w:hAnsi="Times New Roman" w:cs="Times New Roman"/>
          <w:sz w:val="24"/>
          <w:szCs w:val="24"/>
        </w:rPr>
        <w:t>inchirierii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s-au adăugat costurile necesare </w:t>
      </w:r>
      <w:proofErr w:type="spellStart"/>
      <w:r>
        <w:rPr>
          <w:rFonts w:ascii="Times New Roman" w:hAnsi="Times New Roman" w:cs="Times New Roman"/>
          <w:sz w:val="24"/>
          <w:szCs w:val="24"/>
        </w:rPr>
        <w:t>functionarii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costuri de operare (personal care sa </w:t>
      </w:r>
      <w:proofErr w:type="spellStart"/>
      <w:r>
        <w:rPr>
          <w:rFonts w:ascii="Times New Roman" w:hAnsi="Times New Roman" w:cs="Times New Roman"/>
          <w:sz w:val="24"/>
          <w:szCs w:val="24"/>
        </w:rPr>
        <w:t>ingrijeasca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 sa </w:t>
      </w:r>
      <w:proofErr w:type="spellStart"/>
      <w:r>
        <w:rPr>
          <w:rFonts w:ascii="Times New Roman" w:hAnsi="Times New Roman" w:cs="Times New Roman"/>
          <w:sz w:val="24"/>
          <w:szCs w:val="24"/>
        </w:rPr>
        <w:t>mentina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suprafata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inghetata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inchirierea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patinelor, </w:t>
      </w:r>
      <w:proofErr w:type="spellStart"/>
      <w:r>
        <w:rPr>
          <w:rFonts w:ascii="Times New Roman" w:hAnsi="Times New Roman" w:cs="Times New Roman"/>
          <w:sz w:val="24"/>
          <w:szCs w:val="24"/>
        </w:rPr>
        <w:t>incasarea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contravalorii </w:t>
      </w:r>
      <w:proofErr w:type="spellStart"/>
      <w:r>
        <w:rPr>
          <w:rFonts w:ascii="Times New Roman" w:hAnsi="Times New Roman" w:cs="Times New Roman"/>
          <w:sz w:val="24"/>
          <w:szCs w:val="24"/>
        </w:rPr>
        <w:t>utilizarii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patinelor, construirea </w:t>
      </w:r>
      <w:proofErr w:type="spellStart"/>
      <w:r>
        <w:rPr>
          <w:rFonts w:ascii="Times New Roman" w:hAnsi="Times New Roman" w:cs="Times New Roman"/>
          <w:sz w:val="24"/>
          <w:szCs w:val="24"/>
        </w:rPr>
        <w:t>casutei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cazare a patinelor, taxele pentru programul muzical difuzat, luminarea patinoarului,</w:t>
      </w:r>
      <w:r w:rsidR="002165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65A4">
        <w:rPr>
          <w:rFonts w:ascii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78557F" w:rsidRDefault="002165A4" w:rsidP="007855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78557F">
        <w:rPr>
          <w:rFonts w:ascii="Times New Roman" w:hAnsi="Times New Roman" w:cs="Times New Roman"/>
          <w:sz w:val="24"/>
          <w:szCs w:val="24"/>
        </w:rPr>
        <w:t>n acest an, intenția municipalității este de amplasare și amenajare și  în sezonul de iarnă 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78557F">
        <w:rPr>
          <w:rFonts w:ascii="Times New Roman" w:hAnsi="Times New Roman" w:cs="Times New Roman"/>
          <w:sz w:val="24"/>
          <w:szCs w:val="24"/>
        </w:rPr>
        <w:t xml:space="preserve"> – 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78557F">
        <w:rPr>
          <w:rFonts w:ascii="Times New Roman" w:hAnsi="Times New Roman" w:cs="Times New Roman"/>
          <w:sz w:val="24"/>
          <w:szCs w:val="24"/>
        </w:rPr>
        <w:t>, a unui patinoar mobil, dar având în vedere:</w:t>
      </w:r>
    </w:p>
    <w:p w:rsidR="0078557F" w:rsidRDefault="0078557F" w:rsidP="007855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conte</w:t>
      </w:r>
      <w:r w:rsidR="002165A4">
        <w:rPr>
          <w:rFonts w:ascii="Times New Roman" w:hAnsi="Times New Roman" w:cs="Times New Roman"/>
          <w:sz w:val="24"/>
          <w:szCs w:val="24"/>
        </w:rPr>
        <w:t>xtul actual reprezentat de OUG 107 din 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65A4">
        <w:rPr>
          <w:rFonts w:ascii="Times New Roman" w:hAnsi="Times New Roman" w:cs="Times New Roman"/>
          <w:sz w:val="24"/>
          <w:szCs w:val="24"/>
        </w:rPr>
        <w:t>septembrie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2165A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pentru aprobarea unor măsuri de reducere a cheltuielilor bugetare pe anul 202</w:t>
      </w:r>
      <w:r w:rsidR="002165A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în vederea încadrării în ținta de deficit bugetar asumată, precum și pentru modificarea și completarea unor acte normative,</w:t>
      </w:r>
    </w:p>
    <w:p w:rsidR="0078557F" w:rsidRDefault="0078557F" w:rsidP="007855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soluția achiziționării serviciilor de închiriere a unui patinoar mobil nu este viabilă. </w:t>
      </w:r>
    </w:p>
    <w:p w:rsidR="0078557F" w:rsidRDefault="0078557F" w:rsidP="002165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În acest context, </w:t>
      </w:r>
      <w:r w:rsidR="002165A4">
        <w:rPr>
          <w:rFonts w:ascii="Times New Roman" w:hAnsi="Times New Roman" w:cs="Times New Roman"/>
          <w:sz w:val="24"/>
          <w:szCs w:val="24"/>
        </w:rPr>
        <w:t>se propune</w:t>
      </w:r>
      <w:r>
        <w:rPr>
          <w:rFonts w:ascii="Times New Roman" w:hAnsi="Times New Roman" w:cs="Times New Roman"/>
          <w:sz w:val="24"/>
          <w:szCs w:val="24"/>
        </w:rPr>
        <w:t xml:space="preserve"> amplasare</w:t>
      </w:r>
      <w:r w:rsidR="002165A4">
        <w:rPr>
          <w:rFonts w:ascii="Times New Roman" w:hAnsi="Times New Roman" w:cs="Times New Roman"/>
          <w:sz w:val="24"/>
          <w:szCs w:val="24"/>
        </w:rPr>
        <w:t>a</w:t>
      </w:r>
      <w:r w:rsidR="00980A62">
        <w:rPr>
          <w:rFonts w:ascii="Times New Roman" w:hAnsi="Times New Roman" w:cs="Times New Roman"/>
          <w:sz w:val="24"/>
          <w:szCs w:val="24"/>
        </w:rPr>
        <w:t xml:space="preserve"> si </w:t>
      </w:r>
      <w:proofErr w:type="spellStart"/>
      <w:r w:rsidR="00980A62">
        <w:rPr>
          <w:rFonts w:ascii="Times New Roman" w:hAnsi="Times New Roman" w:cs="Times New Roman"/>
          <w:sz w:val="24"/>
          <w:szCs w:val="24"/>
        </w:rPr>
        <w:t>functionarea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cu titlu gratuit</w:t>
      </w:r>
      <w:r w:rsidR="002165A4">
        <w:rPr>
          <w:rFonts w:ascii="Times New Roman" w:hAnsi="Times New Roman" w:cs="Times New Roman"/>
          <w:sz w:val="24"/>
          <w:szCs w:val="24"/>
        </w:rPr>
        <w:t xml:space="preserve">, a </w:t>
      </w:r>
      <w:r w:rsidR="00980A62">
        <w:rPr>
          <w:rFonts w:ascii="Times New Roman" w:hAnsi="Times New Roman" w:cs="Times New Roman"/>
          <w:sz w:val="24"/>
          <w:szCs w:val="24"/>
        </w:rPr>
        <w:t xml:space="preserve">unei scene si a </w:t>
      </w:r>
      <w:r w:rsidR="002165A4">
        <w:rPr>
          <w:rFonts w:ascii="Times New Roman" w:hAnsi="Times New Roman" w:cs="Times New Roman"/>
          <w:sz w:val="24"/>
          <w:szCs w:val="24"/>
        </w:rPr>
        <w:t>unui patinoar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452E5">
        <w:rPr>
          <w:rFonts w:ascii="Times New Roman" w:hAnsi="Times New Roman" w:cs="Times New Roman"/>
          <w:sz w:val="24"/>
          <w:szCs w:val="24"/>
        </w:rPr>
        <w:t xml:space="preserve">punerea la </w:t>
      </w:r>
      <w:proofErr w:type="spellStart"/>
      <w:r w:rsidR="008452E5">
        <w:rPr>
          <w:rFonts w:ascii="Times New Roman" w:hAnsi="Times New Roman" w:cs="Times New Roman"/>
          <w:sz w:val="24"/>
          <w:szCs w:val="24"/>
        </w:rPr>
        <w:t>dispozitie</w:t>
      </w:r>
      <w:proofErr w:type="spellEnd"/>
      <w:r w:rsidR="008452E5">
        <w:rPr>
          <w:rFonts w:ascii="Times New Roman" w:hAnsi="Times New Roman" w:cs="Times New Roman"/>
          <w:sz w:val="24"/>
          <w:szCs w:val="24"/>
        </w:rPr>
        <w:t xml:space="preserve"> a  </w:t>
      </w:r>
      <w:r w:rsidR="002165A4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0 perechi de patine profesionale, </w:t>
      </w:r>
      <w:r w:rsidR="002165A4">
        <w:rPr>
          <w:rFonts w:ascii="Times New Roman" w:hAnsi="Times New Roman" w:cs="Times New Roman"/>
          <w:sz w:val="24"/>
          <w:szCs w:val="24"/>
        </w:rPr>
        <w:t>amenajarea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3E6E">
        <w:rPr>
          <w:rFonts w:ascii="Times New Roman" w:hAnsi="Times New Roman" w:cs="Times New Roman"/>
          <w:sz w:val="24"/>
          <w:szCs w:val="24"/>
        </w:rPr>
        <w:t xml:space="preserve">unui </w:t>
      </w:r>
      <w:proofErr w:type="spellStart"/>
      <w:r w:rsidR="00ED3E6E">
        <w:rPr>
          <w:rFonts w:ascii="Times New Roman" w:hAnsi="Times New Roman" w:cs="Times New Roman"/>
          <w:sz w:val="24"/>
          <w:szCs w:val="24"/>
        </w:rPr>
        <w:t>spatiu</w:t>
      </w:r>
      <w:proofErr w:type="spellEnd"/>
      <w:r w:rsidR="00ED3E6E">
        <w:rPr>
          <w:rFonts w:ascii="Times New Roman" w:hAnsi="Times New Roman" w:cs="Times New Roman"/>
          <w:sz w:val="24"/>
          <w:szCs w:val="24"/>
        </w:rPr>
        <w:t xml:space="preserve"> pentru distribuire </w:t>
      </w:r>
      <w:r>
        <w:rPr>
          <w:rFonts w:ascii="Times New Roman" w:hAnsi="Times New Roman" w:cs="Times New Roman"/>
          <w:sz w:val="24"/>
          <w:szCs w:val="24"/>
        </w:rPr>
        <w:t xml:space="preserve">patine și garderobă, sonorizare audio, iluminat specific sărbătorilor de iarnă precum și  asigurarea </w:t>
      </w:r>
      <w:proofErr w:type="spellStart"/>
      <w:r>
        <w:rPr>
          <w:rFonts w:ascii="Times New Roman" w:hAnsi="Times New Roman" w:cs="Times New Roman"/>
          <w:sz w:val="24"/>
          <w:szCs w:val="24"/>
        </w:rPr>
        <w:t>mentenanței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 toat</w:t>
      </w:r>
      <w:r w:rsidR="00980A62">
        <w:rPr>
          <w:rFonts w:ascii="Times New Roman" w:hAnsi="Times New Roman" w:cs="Times New Roman"/>
          <w:sz w:val="24"/>
          <w:szCs w:val="24"/>
        </w:rPr>
        <w:t>ă durata de funcționare a acestora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557F" w:rsidRDefault="0078557F" w:rsidP="00ED3E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 urmare a unui studiu de piață realizat, dar și a unei analize comparative a mai multor variante: </w:t>
      </w:r>
      <w:r w:rsidR="00980A62">
        <w:rPr>
          <w:rFonts w:ascii="Times New Roman" w:hAnsi="Times New Roman" w:cs="Times New Roman"/>
          <w:b/>
          <w:sz w:val="24"/>
          <w:szCs w:val="24"/>
        </w:rPr>
        <w:t>achiziție</w:t>
      </w:r>
      <w:r>
        <w:rPr>
          <w:rFonts w:ascii="Times New Roman" w:hAnsi="Times New Roman" w:cs="Times New Roman"/>
          <w:b/>
          <w:sz w:val="24"/>
          <w:szCs w:val="24"/>
        </w:rPr>
        <w:t>, închiriere sau cooperare</w:t>
      </w:r>
      <w:r>
        <w:rPr>
          <w:rFonts w:ascii="Times New Roman" w:hAnsi="Times New Roman" w:cs="Times New Roman"/>
          <w:sz w:val="24"/>
          <w:szCs w:val="24"/>
        </w:rPr>
        <w:t>, din p</w:t>
      </w:r>
      <w:r w:rsidR="002165A4">
        <w:rPr>
          <w:rFonts w:ascii="Times New Roman" w:hAnsi="Times New Roman" w:cs="Times New Roman"/>
          <w:sz w:val="24"/>
          <w:szCs w:val="24"/>
        </w:rPr>
        <w:t xml:space="preserve">unct de vedere al avantajelor, </w:t>
      </w:r>
      <w:r>
        <w:rPr>
          <w:rFonts w:ascii="Times New Roman" w:hAnsi="Times New Roman" w:cs="Times New Roman"/>
          <w:sz w:val="24"/>
          <w:szCs w:val="24"/>
        </w:rPr>
        <w:t xml:space="preserve">rezulta faptul ca varianta unui acord de cooperare </w:t>
      </w:r>
      <w:r w:rsidR="002165A4">
        <w:rPr>
          <w:rFonts w:ascii="Times New Roman" w:hAnsi="Times New Roman" w:cs="Times New Roman"/>
          <w:sz w:val="24"/>
          <w:szCs w:val="24"/>
        </w:rPr>
        <w:t xml:space="preserve">cu prestatorul de servicii </w:t>
      </w:r>
      <w:r>
        <w:rPr>
          <w:rFonts w:ascii="Times New Roman" w:hAnsi="Times New Roman" w:cs="Times New Roman"/>
          <w:sz w:val="24"/>
          <w:szCs w:val="24"/>
        </w:rPr>
        <w:t xml:space="preserve">este cea mai potrivită  în vederea amplasării și amenajării </w:t>
      </w:r>
      <w:r w:rsidR="00980A62">
        <w:rPr>
          <w:rFonts w:ascii="Times New Roman" w:hAnsi="Times New Roman" w:cs="Times New Roman"/>
          <w:sz w:val="24"/>
          <w:szCs w:val="24"/>
        </w:rPr>
        <w:t xml:space="preserve">si </w:t>
      </w:r>
      <w:proofErr w:type="spellStart"/>
      <w:r w:rsidR="00980A62">
        <w:rPr>
          <w:rFonts w:ascii="Times New Roman" w:hAnsi="Times New Roman" w:cs="Times New Roman"/>
          <w:sz w:val="24"/>
          <w:szCs w:val="24"/>
        </w:rPr>
        <w:t>functionarii</w:t>
      </w:r>
      <w:proofErr w:type="spellEnd"/>
      <w:r w:rsidR="00980A62">
        <w:rPr>
          <w:rFonts w:ascii="Times New Roman" w:hAnsi="Times New Roman" w:cs="Times New Roman"/>
          <w:sz w:val="24"/>
          <w:szCs w:val="24"/>
        </w:rPr>
        <w:t xml:space="preserve"> unei scene si a </w:t>
      </w:r>
      <w:r>
        <w:rPr>
          <w:rFonts w:ascii="Times New Roman" w:hAnsi="Times New Roman" w:cs="Times New Roman"/>
          <w:sz w:val="24"/>
          <w:szCs w:val="24"/>
        </w:rPr>
        <w:t xml:space="preserve">unui </w:t>
      </w:r>
      <w:proofErr w:type="spellStart"/>
      <w:r>
        <w:rPr>
          <w:rFonts w:ascii="Times New Roman" w:hAnsi="Times New Roman" w:cs="Times New Roman"/>
          <w:sz w:val="24"/>
          <w:szCs w:val="24"/>
        </w:rPr>
        <w:t>pation</w:t>
      </w:r>
      <w:r w:rsidR="00980A6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0A62">
        <w:rPr>
          <w:rFonts w:ascii="Times New Roman" w:hAnsi="Times New Roman" w:cs="Times New Roman"/>
          <w:sz w:val="24"/>
          <w:szCs w:val="24"/>
        </w:rPr>
        <w:t xml:space="preserve">mobil pentru perioada </w:t>
      </w:r>
      <w:r>
        <w:rPr>
          <w:rFonts w:ascii="Times New Roman" w:hAnsi="Times New Roman" w:cs="Times New Roman"/>
          <w:sz w:val="24"/>
          <w:szCs w:val="24"/>
        </w:rPr>
        <w:t>sezonului de iarnă 202</w:t>
      </w:r>
      <w:r w:rsidR="002165A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– 202</w:t>
      </w:r>
      <w:r w:rsidR="002165A4">
        <w:rPr>
          <w:rFonts w:ascii="Times New Roman" w:hAnsi="Times New Roman" w:cs="Times New Roman"/>
          <w:sz w:val="24"/>
          <w:szCs w:val="24"/>
        </w:rPr>
        <w:t xml:space="preserve">5, in </w:t>
      </w:r>
      <w:proofErr w:type="spellStart"/>
      <w:r w:rsidR="002165A4">
        <w:rPr>
          <w:rFonts w:ascii="Times New Roman" w:hAnsi="Times New Roman" w:cs="Times New Roman"/>
          <w:sz w:val="24"/>
          <w:szCs w:val="24"/>
        </w:rPr>
        <w:t>conditiile</w:t>
      </w:r>
      <w:proofErr w:type="spellEnd"/>
      <w:r w:rsidR="002165A4">
        <w:rPr>
          <w:rFonts w:ascii="Times New Roman" w:hAnsi="Times New Roman" w:cs="Times New Roman"/>
          <w:sz w:val="24"/>
          <w:szCs w:val="24"/>
        </w:rPr>
        <w:t xml:space="preserve"> expuse mai sus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D3E6E" w:rsidRDefault="00ED3E6E" w:rsidP="00ED3E6E">
      <w:pPr>
        <w:spacing w:after="0" w:line="240" w:lineRule="auto"/>
        <w:ind w:right="-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B5B">
        <w:rPr>
          <w:rFonts w:ascii="Times New Roman" w:eastAsia="Times New Roman" w:hAnsi="Times New Roman" w:cs="Times New Roman"/>
          <w:sz w:val="24"/>
          <w:szCs w:val="24"/>
        </w:rPr>
        <w:t>Drept urmare, consider</w:t>
      </w:r>
      <w:r>
        <w:rPr>
          <w:rFonts w:ascii="Times New Roman" w:eastAsia="Times New Roman" w:hAnsi="Times New Roman" w:cs="Times New Roman"/>
          <w:sz w:val="24"/>
          <w:szCs w:val="24"/>
        </w:rPr>
        <w:t>am</w:t>
      </w:r>
      <w:r w:rsidRPr="00EF3B5B">
        <w:rPr>
          <w:rFonts w:ascii="Times New Roman" w:eastAsia="Times New Roman" w:hAnsi="Times New Roman" w:cs="Times New Roman"/>
          <w:sz w:val="24"/>
          <w:szCs w:val="24"/>
        </w:rPr>
        <w:t xml:space="preserve"> necesară şi oportună adoptarea hotărârii în forma şi în condiţiile arătate în prezentul proiect de hotărâre şi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anexei </w:t>
      </w:r>
      <w:r w:rsidRPr="00EF3B5B">
        <w:rPr>
          <w:rFonts w:ascii="Times New Roman" w:eastAsia="Times New Roman" w:hAnsi="Times New Roman" w:cs="Times New Roman"/>
          <w:sz w:val="24"/>
          <w:szCs w:val="24"/>
        </w:rPr>
        <w:t>ce face parte integrantă din acesta.</w:t>
      </w:r>
    </w:p>
    <w:p w:rsidR="00ED3E6E" w:rsidRPr="00EF3B5B" w:rsidRDefault="00ED3E6E" w:rsidP="00ED3E6E">
      <w:pPr>
        <w:spacing w:after="0" w:line="240" w:lineRule="auto"/>
        <w:ind w:right="-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B5B">
        <w:rPr>
          <w:rFonts w:ascii="Times New Roman" w:eastAsia="Times New Roman" w:hAnsi="Times New Roman" w:cs="Times New Roman"/>
          <w:sz w:val="24"/>
          <w:szCs w:val="24"/>
        </w:rPr>
        <w:t xml:space="preserve">În calitate de iniţiator al proiectului de hotărâre, în conformitate cu prevederile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legale, </w:t>
      </w:r>
      <w:r w:rsidRPr="00EF3B5B">
        <w:rPr>
          <w:rFonts w:ascii="Times New Roman" w:eastAsia="Times New Roman" w:hAnsi="Times New Roman" w:cs="Times New Roman"/>
          <w:sz w:val="24"/>
          <w:szCs w:val="24"/>
        </w:rPr>
        <w:t xml:space="preserve">supun prezentul proiect de hotărâre dezbaterii şi votului consilierilor </w:t>
      </w:r>
      <w:r>
        <w:rPr>
          <w:rFonts w:ascii="Times New Roman" w:eastAsia="Times New Roman" w:hAnsi="Times New Roman" w:cs="Times New Roman"/>
          <w:sz w:val="24"/>
          <w:szCs w:val="24"/>
        </w:rPr>
        <w:t>locali</w:t>
      </w:r>
      <w:r w:rsidRPr="00EF3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E0E7F" w:rsidRDefault="00FE0E7F" w:rsidP="00EF3B5B">
      <w:pPr>
        <w:spacing w:after="0" w:line="240" w:lineRule="auto"/>
        <w:ind w:right="-148"/>
        <w:rPr>
          <w:rFonts w:ascii="Times New Roman" w:eastAsia="Times New Roman" w:hAnsi="Times New Roman" w:cs="Times New Roman"/>
          <w:sz w:val="24"/>
          <w:szCs w:val="24"/>
        </w:rPr>
      </w:pPr>
    </w:p>
    <w:p w:rsidR="00240EB5" w:rsidRPr="00327274" w:rsidRDefault="00240EB5" w:rsidP="00EF3B5B">
      <w:pPr>
        <w:spacing w:after="0" w:line="240" w:lineRule="auto"/>
        <w:ind w:right="-148"/>
        <w:rPr>
          <w:rFonts w:ascii="Times New Roman" w:eastAsia="Times New Roman" w:hAnsi="Times New Roman" w:cs="Times New Roman"/>
          <w:sz w:val="24"/>
          <w:szCs w:val="24"/>
        </w:rPr>
      </w:pPr>
    </w:p>
    <w:p w:rsidR="00FE0E7F" w:rsidRPr="00327274" w:rsidRDefault="00FE0E7F" w:rsidP="00FE0E7F">
      <w:pPr>
        <w:spacing w:after="0" w:line="240" w:lineRule="auto"/>
        <w:ind w:left="600" w:right="-14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27274">
        <w:rPr>
          <w:rFonts w:ascii="Times New Roman" w:eastAsia="Times New Roman" w:hAnsi="Times New Roman" w:cs="Times New Roman"/>
          <w:b/>
          <w:sz w:val="26"/>
          <w:szCs w:val="26"/>
        </w:rPr>
        <w:t>PRIMAR,</w:t>
      </w:r>
    </w:p>
    <w:p w:rsidR="004D6515" w:rsidRDefault="007869C0" w:rsidP="00552455">
      <w:pPr>
        <w:spacing w:after="0" w:line="240" w:lineRule="auto"/>
        <w:ind w:left="600" w:right="-14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Ing. </w:t>
      </w:r>
      <w:r w:rsidR="00FE0E7F" w:rsidRPr="00327274">
        <w:rPr>
          <w:rFonts w:ascii="Times New Roman" w:eastAsia="Times New Roman" w:hAnsi="Times New Roman" w:cs="Times New Roman"/>
          <w:b/>
          <w:sz w:val="26"/>
          <w:szCs w:val="26"/>
        </w:rPr>
        <w:t>Marius Grigore DULCE</w:t>
      </w:r>
    </w:p>
    <w:p w:rsidR="0078557F" w:rsidRDefault="0078557F" w:rsidP="00552455">
      <w:pPr>
        <w:spacing w:after="0" w:line="240" w:lineRule="auto"/>
        <w:ind w:left="600" w:right="-14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8557F" w:rsidRDefault="0078557F" w:rsidP="00552455">
      <w:pPr>
        <w:spacing w:after="0" w:line="240" w:lineRule="auto"/>
        <w:ind w:left="600" w:right="-14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8557F" w:rsidRDefault="0078557F" w:rsidP="00552455">
      <w:pPr>
        <w:spacing w:after="0" w:line="240" w:lineRule="auto"/>
        <w:ind w:left="600" w:right="-14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8557F" w:rsidRDefault="0078557F" w:rsidP="00552455">
      <w:pPr>
        <w:spacing w:after="0" w:line="240" w:lineRule="auto"/>
        <w:ind w:left="600" w:right="-14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8557F" w:rsidRDefault="0078557F" w:rsidP="00552455">
      <w:pPr>
        <w:spacing w:after="0" w:line="240" w:lineRule="auto"/>
        <w:ind w:left="600" w:right="-14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E0E7F" w:rsidRPr="00327274" w:rsidRDefault="007869C0" w:rsidP="00FE0E7F">
      <w:pPr>
        <w:spacing w:after="0" w:line="240" w:lineRule="auto"/>
        <w:ind w:right="-14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Direcț</w:t>
      </w:r>
      <w:r w:rsidR="00FE0E7F" w:rsidRPr="00327274">
        <w:rPr>
          <w:rFonts w:ascii="Times New Roman" w:eastAsia="Times New Roman" w:hAnsi="Times New Roman" w:cs="Times New Roman"/>
          <w:b/>
          <w:sz w:val="24"/>
          <w:szCs w:val="24"/>
        </w:rPr>
        <w:t xml:space="preserve">ia Programe și Dezvoltare Locală       </w:t>
      </w:r>
      <w:r w:rsidR="00FE0E7F" w:rsidRPr="0032727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E0E7F" w:rsidRPr="0032727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E0E7F" w:rsidRPr="0032727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E0E7F" w:rsidRPr="00327274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703410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FE0E7F" w:rsidRPr="00327274">
        <w:rPr>
          <w:rFonts w:ascii="Times New Roman" w:eastAsia="Times New Roman" w:hAnsi="Times New Roman" w:cs="Times New Roman"/>
          <w:b/>
          <w:sz w:val="24"/>
          <w:szCs w:val="24"/>
        </w:rPr>
        <w:t>APROBAT</w:t>
      </w:r>
    </w:p>
    <w:p w:rsidR="00FE0E7F" w:rsidRPr="00327274" w:rsidRDefault="00703410" w:rsidP="00FE0E7F">
      <w:pPr>
        <w:spacing w:after="0" w:line="240" w:lineRule="auto"/>
        <w:ind w:right="-14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65A4">
        <w:rPr>
          <w:rFonts w:ascii="Times New Roman" w:eastAsia="Times New Roman" w:hAnsi="Times New Roman" w:cs="Times New Roman"/>
          <w:b/>
          <w:sz w:val="24"/>
          <w:szCs w:val="24"/>
        </w:rPr>
        <w:t xml:space="preserve">Nr. </w:t>
      </w:r>
      <w:r w:rsidR="002165A4" w:rsidRPr="002165A4">
        <w:rPr>
          <w:rFonts w:ascii="Times New Roman" w:eastAsia="Times New Roman" w:hAnsi="Times New Roman" w:cs="Times New Roman"/>
          <w:b/>
          <w:sz w:val="24"/>
          <w:szCs w:val="24"/>
        </w:rPr>
        <w:t xml:space="preserve">176407/ </w:t>
      </w:r>
      <w:r w:rsidR="009F0B07" w:rsidRPr="002165A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165A4" w:rsidRPr="002165A4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9F0B07" w:rsidRPr="002165A4">
        <w:rPr>
          <w:rFonts w:ascii="Times New Roman" w:eastAsia="Times New Roman" w:hAnsi="Times New Roman" w:cs="Times New Roman"/>
          <w:b/>
          <w:sz w:val="24"/>
          <w:szCs w:val="24"/>
        </w:rPr>
        <w:t>.1</w:t>
      </w:r>
      <w:r w:rsidR="002165A4" w:rsidRPr="002165A4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2165A4">
        <w:rPr>
          <w:rFonts w:ascii="Times New Roman" w:eastAsia="Times New Roman" w:hAnsi="Times New Roman" w:cs="Times New Roman"/>
          <w:b/>
          <w:sz w:val="24"/>
          <w:szCs w:val="24"/>
        </w:rPr>
        <w:t>.202</w:t>
      </w:r>
      <w:r w:rsidR="002165A4" w:rsidRPr="002165A4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FE0E7F" w:rsidRPr="002165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  <w:r w:rsidR="00FE0E7F" w:rsidRPr="00327274">
        <w:rPr>
          <w:rFonts w:ascii="Times New Roman" w:eastAsia="Times New Roman" w:hAnsi="Times New Roman" w:cs="Times New Roman"/>
          <w:b/>
          <w:sz w:val="24"/>
          <w:szCs w:val="24"/>
        </w:rPr>
        <w:t>PRIMAR,</w:t>
      </w:r>
    </w:p>
    <w:p w:rsidR="00FE0E7F" w:rsidRPr="00327274" w:rsidRDefault="00FE0E7F" w:rsidP="00FE0E7F">
      <w:pPr>
        <w:spacing w:after="0" w:line="240" w:lineRule="auto"/>
        <w:ind w:left="600" w:right="-14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727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="00703410">
        <w:rPr>
          <w:rFonts w:ascii="Times New Roman" w:eastAsia="Times New Roman" w:hAnsi="Times New Roman" w:cs="Times New Roman"/>
          <w:b/>
          <w:sz w:val="24"/>
          <w:szCs w:val="24"/>
        </w:rPr>
        <w:t>Ing.</w:t>
      </w:r>
      <w:r w:rsidRPr="003272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03410" w:rsidRPr="00327274">
        <w:rPr>
          <w:rFonts w:ascii="Times New Roman" w:eastAsia="Times New Roman" w:hAnsi="Times New Roman" w:cs="Times New Roman"/>
          <w:b/>
          <w:sz w:val="24"/>
          <w:szCs w:val="24"/>
        </w:rPr>
        <w:t xml:space="preserve">Marius Grigore </w:t>
      </w:r>
      <w:r w:rsidRPr="00327274">
        <w:rPr>
          <w:rFonts w:ascii="Times New Roman" w:eastAsia="Times New Roman" w:hAnsi="Times New Roman" w:cs="Times New Roman"/>
          <w:b/>
          <w:sz w:val="24"/>
          <w:szCs w:val="24"/>
        </w:rPr>
        <w:t>DULCE</w:t>
      </w:r>
    </w:p>
    <w:p w:rsidR="00FE0E7F" w:rsidRDefault="00FE0E7F" w:rsidP="00FE0E7F">
      <w:pPr>
        <w:spacing w:after="0" w:line="240" w:lineRule="auto"/>
        <w:ind w:left="600" w:right="-14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52455" w:rsidRDefault="00552455" w:rsidP="00FE0E7F">
      <w:pPr>
        <w:spacing w:after="0" w:line="240" w:lineRule="auto"/>
        <w:ind w:left="600" w:right="-14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557F" w:rsidRPr="00327274" w:rsidRDefault="0078557F" w:rsidP="00FE0E7F">
      <w:pPr>
        <w:spacing w:after="0" w:line="240" w:lineRule="auto"/>
        <w:ind w:left="600" w:right="-14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7D89" w:rsidRPr="00327274" w:rsidRDefault="00477D89" w:rsidP="00477D89">
      <w:pPr>
        <w:spacing w:after="0" w:line="240" w:lineRule="auto"/>
        <w:ind w:left="600" w:right="-14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274">
        <w:rPr>
          <w:rFonts w:ascii="Times New Roman" w:eastAsia="Times New Roman" w:hAnsi="Times New Roman" w:cs="Times New Roman"/>
          <w:b/>
          <w:sz w:val="28"/>
          <w:szCs w:val="28"/>
        </w:rPr>
        <w:t>RAPORT DE SPECIALITATE</w:t>
      </w:r>
    </w:p>
    <w:p w:rsidR="00FE0E7F" w:rsidRPr="00327274" w:rsidRDefault="00FE0E7F" w:rsidP="00FE0E7F">
      <w:pPr>
        <w:spacing w:after="0" w:line="240" w:lineRule="auto"/>
        <w:ind w:left="600" w:right="-14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65A4" w:rsidRDefault="002165A4" w:rsidP="002165A4">
      <w:pPr>
        <w:spacing w:after="0"/>
        <w:ind w:left="284" w:right="-235"/>
        <w:jc w:val="center"/>
        <w:rPr>
          <w:rFonts w:ascii="Times New Roman" w:hAnsi="Times New Roman" w:cs="Times New Roman"/>
          <w:b/>
          <w:bCs/>
        </w:rPr>
      </w:pPr>
      <w:r w:rsidRPr="00327274">
        <w:rPr>
          <w:rFonts w:ascii="Times New Roman" w:hAnsi="Times New Roman" w:cs="Times New Roman"/>
          <w:b/>
          <w:bCs/>
        </w:rPr>
        <w:t xml:space="preserve">privind aprobarea </w:t>
      </w:r>
      <w:proofErr w:type="spellStart"/>
      <w:r>
        <w:rPr>
          <w:rFonts w:ascii="Times New Roman" w:hAnsi="Times New Roman" w:cs="Times New Roman"/>
          <w:b/>
          <w:bCs/>
        </w:rPr>
        <w:t>organizarii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sarbatorilor</w:t>
      </w:r>
      <w:proofErr w:type="spellEnd"/>
      <w:r>
        <w:rPr>
          <w:rFonts w:ascii="Times New Roman" w:hAnsi="Times New Roman" w:cs="Times New Roman"/>
          <w:b/>
          <w:bCs/>
        </w:rPr>
        <w:t xml:space="preserve"> de iarna precum si a </w:t>
      </w:r>
    </w:p>
    <w:p w:rsidR="002165A4" w:rsidRPr="00A208E2" w:rsidRDefault="002165A4" w:rsidP="002165A4">
      <w:pPr>
        <w:spacing w:after="0"/>
        <w:ind w:left="284" w:right="-235"/>
        <w:jc w:val="center"/>
        <w:rPr>
          <w:rFonts w:ascii="Times New Roman" w:hAnsi="Times New Roman" w:cs="Times New Roman"/>
          <w:b/>
          <w:bCs/>
          <w:i/>
        </w:rPr>
      </w:pPr>
      <w:proofErr w:type="spellStart"/>
      <w:r>
        <w:rPr>
          <w:rFonts w:ascii="Times New Roman" w:hAnsi="Times New Roman" w:cs="Times New Roman"/>
          <w:b/>
          <w:bCs/>
        </w:rPr>
        <w:t>amplasarii</w:t>
      </w:r>
      <w:proofErr w:type="spellEnd"/>
      <w:r>
        <w:rPr>
          <w:rFonts w:ascii="Times New Roman" w:hAnsi="Times New Roman" w:cs="Times New Roman"/>
          <w:b/>
          <w:bCs/>
        </w:rPr>
        <w:t xml:space="preserve"> si </w:t>
      </w:r>
      <w:proofErr w:type="spellStart"/>
      <w:r>
        <w:rPr>
          <w:rFonts w:ascii="Times New Roman" w:hAnsi="Times New Roman" w:cs="Times New Roman"/>
          <w:b/>
          <w:bCs/>
        </w:rPr>
        <w:t>functionarii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r w:rsidR="00980A62">
        <w:rPr>
          <w:rFonts w:ascii="Times New Roman" w:hAnsi="Times New Roman" w:cs="Times New Roman"/>
          <w:b/>
          <w:bCs/>
        </w:rPr>
        <w:t xml:space="preserve">unei scene si a </w:t>
      </w:r>
      <w:r>
        <w:rPr>
          <w:rFonts w:ascii="Times New Roman" w:hAnsi="Times New Roman" w:cs="Times New Roman"/>
          <w:b/>
          <w:bCs/>
        </w:rPr>
        <w:t>unui patinoar</w:t>
      </w:r>
    </w:p>
    <w:p w:rsidR="0078557F" w:rsidRPr="00327274" w:rsidRDefault="0078557F" w:rsidP="007855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ro-RO"/>
        </w:rPr>
      </w:pPr>
    </w:p>
    <w:p w:rsidR="0078557F" w:rsidRDefault="0078557F" w:rsidP="0078557F">
      <w:pPr>
        <w:spacing w:after="0" w:line="240" w:lineRule="auto"/>
        <w:ind w:right="-14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0DEE" w:rsidRPr="00560DEE" w:rsidRDefault="00560DEE" w:rsidP="00560DEE">
      <w:pPr>
        <w:jc w:val="both"/>
        <w:rPr>
          <w:rFonts w:ascii="Times New Roman" w:hAnsi="Times New Roman" w:cs="Times New Roman"/>
          <w:sz w:val="24"/>
          <w:szCs w:val="24"/>
        </w:rPr>
      </w:pPr>
      <w:r w:rsidRPr="00560DEE">
        <w:rPr>
          <w:rFonts w:ascii="Times New Roman" w:hAnsi="Times New Roman" w:cs="Times New Roman"/>
          <w:sz w:val="24"/>
          <w:szCs w:val="24"/>
        </w:rPr>
        <w:t xml:space="preserve">Pentru organizarea si </w:t>
      </w:r>
      <w:proofErr w:type="spellStart"/>
      <w:r w:rsidRPr="00560DEE">
        <w:rPr>
          <w:rFonts w:ascii="Times New Roman" w:hAnsi="Times New Roman" w:cs="Times New Roman"/>
          <w:sz w:val="24"/>
          <w:szCs w:val="24"/>
        </w:rPr>
        <w:t>desfasurarea</w:t>
      </w:r>
      <w:proofErr w:type="spellEnd"/>
      <w:r w:rsidRPr="00560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DEE">
        <w:rPr>
          <w:rFonts w:ascii="Times New Roman" w:hAnsi="Times New Roman" w:cs="Times New Roman"/>
          <w:sz w:val="24"/>
          <w:szCs w:val="24"/>
        </w:rPr>
        <w:t>activitatilor</w:t>
      </w:r>
      <w:proofErr w:type="spellEnd"/>
      <w:r w:rsidRPr="00560DEE">
        <w:rPr>
          <w:rFonts w:ascii="Times New Roman" w:hAnsi="Times New Roman" w:cs="Times New Roman"/>
          <w:sz w:val="24"/>
          <w:szCs w:val="24"/>
        </w:rPr>
        <w:t xml:space="preserve"> dedicate Sărbătorilor de Iarnă - 2024, Primăria Municipiului Călărași  a alocat in bugetul local suma de 250.000 lei, pentru activități specifice acestei perioade,  </w:t>
      </w:r>
      <w:proofErr w:type="spellStart"/>
      <w:r w:rsidRPr="00560DEE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Pr="00560DEE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Pr="00560DEE"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 w:rsidRPr="00560DEE">
        <w:rPr>
          <w:rFonts w:ascii="Times New Roman" w:hAnsi="Times New Roman" w:cs="Times New Roman"/>
          <w:sz w:val="24"/>
          <w:szCs w:val="24"/>
        </w:rPr>
        <w:t>:</w:t>
      </w:r>
    </w:p>
    <w:p w:rsidR="00ED3E6E" w:rsidRPr="001F08C6" w:rsidRDefault="00ED3E6E" w:rsidP="00ED3E6E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organizarea unui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targ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Craciun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situat pe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Plaroul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fata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Institutiei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Prefectului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Judetul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zona pietonala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tronsonl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cuprins intre str.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Bucuresti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intersectia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str. Sloboziei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respectv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str. Progresul, in zona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parcarilor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Primariei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Municipiului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cu participarea operatorilor economici care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desfasoara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activitati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comerciale specifice temei evenimentului;</w:t>
      </w:r>
    </w:p>
    <w:p w:rsidR="00ED3E6E" w:rsidRPr="003E4F8F" w:rsidRDefault="00ED3E6E" w:rsidP="00ED3E6E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functionarea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Casutei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lui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Mos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Craciun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– situata pe platoul din fata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Institutiei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Prefectului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Judetul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(oferirea de dulciuri si mici obiecte specifice)</w:t>
      </w:r>
      <w:r w:rsidRPr="003E4F8F">
        <w:rPr>
          <w:rFonts w:ascii="Times New Roman" w:eastAsia="Times New Roman" w:hAnsi="Times New Roman" w:cs="Times New Roman"/>
          <w:sz w:val="24"/>
          <w:szCs w:val="24"/>
          <w:lang w:eastAsia="ro-RO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:rsidR="00ED3E6E" w:rsidRPr="003E4F8F" w:rsidRDefault="00ED3E6E" w:rsidP="00ED3E6E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colinde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traditionale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bradul amplasat in incinta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Primariei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pe Platoul din fata</w:t>
      </w:r>
      <w:r w:rsidRPr="002165A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Institutiei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Prefectului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Judetul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participanti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fiind grupuri organizate din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unitatile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invatamant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calarasene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alte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institutii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o</w:t>
      </w:r>
      <w:r w:rsidRPr="003E4F8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ferirea de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pungi cu dulciuri</w:t>
      </w:r>
      <w:r w:rsidRPr="003E4F8F">
        <w:rPr>
          <w:rFonts w:ascii="Times New Roman" w:eastAsia="Times New Roman" w:hAnsi="Times New Roman" w:cs="Times New Roman"/>
          <w:sz w:val="24"/>
          <w:szCs w:val="24"/>
          <w:lang w:eastAsia="ro-RO"/>
        </w:rPr>
        <w:t>;</w:t>
      </w:r>
    </w:p>
    <w:p w:rsidR="00ED3E6E" w:rsidRDefault="00ED3E6E" w:rsidP="00ED3E6E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materiale de reprezentare a Municipiului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specifice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sarbatorilor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final si, respectiv,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inceput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an;</w:t>
      </w:r>
    </w:p>
    <w:p w:rsidR="00ED3E6E" w:rsidRDefault="00ED3E6E" w:rsidP="00ED3E6E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foc de artificii in noaptea de revelion;</w:t>
      </w:r>
    </w:p>
    <w:p w:rsidR="00ED3E6E" w:rsidRDefault="00ED3E6E" w:rsidP="00ED3E6E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E4F8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achiziționarea de servicii de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pavoazare a zonelor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mentionate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;</w:t>
      </w:r>
    </w:p>
    <w:p w:rsidR="00ED3E6E" w:rsidRPr="003E4F8F" w:rsidRDefault="00ED3E6E" w:rsidP="00ED3E6E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3E4F8F">
        <w:rPr>
          <w:rFonts w:ascii="Times New Roman" w:eastAsia="Times New Roman" w:hAnsi="Times New Roman" w:cs="Times New Roman"/>
          <w:sz w:val="24"/>
          <w:szCs w:val="24"/>
          <w:lang w:eastAsia="ro-RO"/>
        </w:rPr>
        <w:t>achiziționarea de servicii de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3E4F8F">
        <w:rPr>
          <w:rFonts w:ascii="Times New Roman" w:eastAsia="Times New Roman" w:hAnsi="Times New Roman" w:cs="Times New Roman"/>
          <w:sz w:val="24"/>
          <w:szCs w:val="24"/>
          <w:lang w:eastAsia="ro-RO"/>
        </w:rPr>
        <w:t>divertisment;</w:t>
      </w:r>
    </w:p>
    <w:p w:rsidR="00ED3E6E" w:rsidRPr="002165A4" w:rsidRDefault="00ED3E6E" w:rsidP="00ED3E6E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3E4F8F">
        <w:rPr>
          <w:rFonts w:ascii="Times New Roman" w:eastAsia="Times New Roman" w:hAnsi="Times New Roman" w:cs="Times New Roman"/>
          <w:sz w:val="24"/>
          <w:szCs w:val="24"/>
          <w:lang w:eastAsia="ro-RO"/>
        </w:rPr>
        <w:t>achiziționarea de alte servicii necesare desfășurării activităților din cadrul evenimentului;</w:t>
      </w:r>
    </w:p>
    <w:p w:rsidR="00ED3E6E" w:rsidRDefault="00980A62" w:rsidP="00ED3E6E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amplasarea unei scene si a unui patinoar</w:t>
      </w:r>
      <w:r w:rsidR="00ED3E6E" w:rsidRPr="002165A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 </w:t>
      </w:r>
      <w:r w:rsidR="00ED3E6E">
        <w:rPr>
          <w:rFonts w:ascii="Times New Roman" w:eastAsia="Times New Roman" w:hAnsi="Times New Roman" w:cs="Times New Roman"/>
          <w:sz w:val="24"/>
          <w:szCs w:val="24"/>
          <w:lang w:eastAsia="ro-RO"/>
        </w:rPr>
        <w:t>Platoul din fata</w:t>
      </w:r>
      <w:r w:rsidR="00ED3E6E" w:rsidRPr="002165A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="00ED3E6E">
        <w:rPr>
          <w:rFonts w:ascii="Times New Roman" w:eastAsia="Times New Roman" w:hAnsi="Times New Roman" w:cs="Times New Roman"/>
          <w:sz w:val="24"/>
          <w:szCs w:val="24"/>
          <w:lang w:eastAsia="ro-RO"/>
        </w:rPr>
        <w:t>Institutiei</w:t>
      </w:r>
      <w:proofErr w:type="spellEnd"/>
      <w:r w:rsidR="00ED3E6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Prefectului </w:t>
      </w:r>
      <w:proofErr w:type="spellStart"/>
      <w:r w:rsidR="00ED3E6E">
        <w:rPr>
          <w:rFonts w:ascii="Times New Roman" w:eastAsia="Times New Roman" w:hAnsi="Times New Roman" w:cs="Times New Roman"/>
          <w:sz w:val="24"/>
          <w:szCs w:val="24"/>
          <w:lang w:eastAsia="ro-RO"/>
        </w:rPr>
        <w:t>Judetul</w:t>
      </w:r>
      <w:proofErr w:type="spellEnd"/>
      <w:r w:rsidR="00ED3E6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="00ED3E6E"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 w:rsidR="00ED3E6E">
        <w:rPr>
          <w:rFonts w:ascii="Times New Roman" w:eastAsia="Times New Roman" w:hAnsi="Times New Roman" w:cs="Times New Roman"/>
          <w:sz w:val="24"/>
          <w:szCs w:val="24"/>
          <w:lang w:eastAsia="ro-RO"/>
        </w:rPr>
        <w:t>;</w:t>
      </w:r>
    </w:p>
    <w:p w:rsidR="00ED3E6E" w:rsidRDefault="00ED3E6E" w:rsidP="00ED3E6E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participarea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Primariei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Municipiului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organizarea si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desfasurarea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evenimentului sportiv </w:t>
      </w:r>
      <w:r w:rsidRPr="003521A4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Gala </w:t>
      </w:r>
      <w:proofErr w:type="spellStart"/>
      <w:r w:rsidRPr="003521A4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internationala</w:t>
      </w:r>
      <w:proofErr w:type="spellEnd"/>
      <w:r w:rsidRPr="003521A4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 de box intre </w:t>
      </w:r>
      <w:proofErr w:type="spellStart"/>
      <w:r w:rsidRPr="003521A4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selectionatele</w:t>
      </w:r>
      <w:proofErr w:type="spellEnd"/>
      <w:r w:rsidRPr="003521A4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 CSM </w:t>
      </w:r>
      <w:proofErr w:type="spellStart"/>
      <w:r w:rsidRPr="003521A4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Calarasi</w:t>
      </w:r>
      <w:proofErr w:type="spellEnd"/>
      <w:r w:rsidRPr="003521A4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 si a Regiunii Sicilia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(in data de 28 noiembrie 2024), eveniment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initiat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Asociatia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box Club DUNAREA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impreuna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CSM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sub egida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Federatiei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Romane de Box;</w:t>
      </w:r>
    </w:p>
    <w:p w:rsidR="00ED3E6E" w:rsidRPr="008452E5" w:rsidRDefault="00ED3E6E" w:rsidP="00ED3E6E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participarea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Primariei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Municipiului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Calarasi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organizarea si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desfasurarea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evenimentului sportiv CUPA VIITORULUI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editia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I, turneu de handbal amical cu 4 echipe (in data de 7 decembrie 2024)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initiat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ACS HC VIITORUL CALARASI 2023;</w:t>
      </w:r>
    </w:p>
    <w:p w:rsidR="00ED3E6E" w:rsidRDefault="00ED3E6E" w:rsidP="00ED3E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Una dintre componentele importante, care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prezinta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interes pentru </w:t>
      </w:r>
      <w:proofErr w:type="spellStart"/>
      <w:r>
        <w:rPr>
          <w:rFonts w:ascii="Times New Roman" w:hAnsi="Times New Roman" w:cs="Times New Roman"/>
          <w:sz w:val="24"/>
          <w:szCs w:val="24"/>
        </w:rPr>
        <w:t>populatia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care nu </w:t>
      </w:r>
      <w:proofErr w:type="spellStart"/>
      <w:r>
        <w:rPr>
          <w:rFonts w:ascii="Times New Roman" w:hAnsi="Times New Roman" w:cs="Times New Roman"/>
          <w:sz w:val="24"/>
          <w:szCs w:val="24"/>
        </w:rPr>
        <w:t>beneficiaza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mod constant de aceasta </w:t>
      </w:r>
      <w:proofErr w:type="spellStart"/>
      <w:r>
        <w:rPr>
          <w:rFonts w:ascii="Times New Roman" w:hAnsi="Times New Roman" w:cs="Times New Roman"/>
          <w:sz w:val="24"/>
          <w:szCs w:val="24"/>
        </w:rPr>
        <w:t>atractie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este  amplasarea unui patinoar mobil în zona centrală a municipiului Călărași (zona de desfășurare a Târgului de Crăciun), în vederea diversificării activităților sportive și recreative specifice sezonului de iarnă. </w:t>
      </w:r>
    </w:p>
    <w:p w:rsidR="00ED3E6E" w:rsidRDefault="00ED3E6E" w:rsidP="00ED3E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Pentru materializarea acestei inițiative,  in anii </w:t>
      </w:r>
      <w:proofErr w:type="spellStart"/>
      <w:r>
        <w:rPr>
          <w:rFonts w:ascii="Times New Roman" w:hAnsi="Times New Roman" w:cs="Times New Roman"/>
          <w:sz w:val="24"/>
          <w:szCs w:val="24"/>
        </w:rPr>
        <w:t>precedenti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 fost achiziționate servicii de închiriere a unui patinoar mobil. La costul </w:t>
      </w:r>
      <w:proofErr w:type="spellStart"/>
      <w:r>
        <w:rPr>
          <w:rFonts w:ascii="Times New Roman" w:hAnsi="Times New Roman" w:cs="Times New Roman"/>
          <w:sz w:val="24"/>
          <w:szCs w:val="24"/>
        </w:rPr>
        <w:t>inchirierii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s-au adăugat costurile necesare </w:t>
      </w:r>
      <w:proofErr w:type="spellStart"/>
      <w:r>
        <w:rPr>
          <w:rFonts w:ascii="Times New Roman" w:hAnsi="Times New Roman" w:cs="Times New Roman"/>
          <w:sz w:val="24"/>
          <w:szCs w:val="24"/>
        </w:rPr>
        <w:t>functionarii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costuri de operare (personal care sa </w:t>
      </w:r>
      <w:proofErr w:type="spellStart"/>
      <w:r>
        <w:rPr>
          <w:rFonts w:ascii="Times New Roman" w:hAnsi="Times New Roman" w:cs="Times New Roman"/>
          <w:sz w:val="24"/>
          <w:szCs w:val="24"/>
        </w:rPr>
        <w:t>ingrijeasca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 sa </w:t>
      </w:r>
      <w:proofErr w:type="spellStart"/>
      <w:r>
        <w:rPr>
          <w:rFonts w:ascii="Times New Roman" w:hAnsi="Times New Roman" w:cs="Times New Roman"/>
          <w:sz w:val="24"/>
          <w:szCs w:val="24"/>
        </w:rPr>
        <w:t>mentina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suprafata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inghetata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inchirierea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patinelor, </w:t>
      </w:r>
      <w:proofErr w:type="spellStart"/>
      <w:r>
        <w:rPr>
          <w:rFonts w:ascii="Times New Roman" w:hAnsi="Times New Roman" w:cs="Times New Roman"/>
          <w:sz w:val="24"/>
          <w:szCs w:val="24"/>
        </w:rPr>
        <w:t>incasarea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contravalorii </w:t>
      </w:r>
      <w:proofErr w:type="spellStart"/>
      <w:r>
        <w:rPr>
          <w:rFonts w:ascii="Times New Roman" w:hAnsi="Times New Roman" w:cs="Times New Roman"/>
          <w:sz w:val="24"/>
          <w:szCs w:val="24"/>
        </w:rPr>
        <w:t>utilizarii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patinelor, construirea </w:t>
      </w:r>
      <w:proofErr w:type="spellStart"/>
      <w:r>
        <w:rPr>
          <w:rFonts w:ascii="Times New Roman" w:hAnsi="Times New Roman" w:cs="Times New Roman"/>
          <w:sz w:val="24"/>
          <w:szCs w:val="24"/>
        </w:rPr>
        <w:t>casutei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cazare a patinelor, taxele pentru programul muzical difuzat, luminarea patinoarului, 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ED3E6E" w:rsidRDefault="00ED3E6E" w:rsidP="00ED3E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acest an, intenția municipalității este de amplasare și amenajare și  în sezonul de iarnă 2024 – 2025, a unui patinoar mobil, dar având în vedere:</w:t>
      </w:r>
    </w:p>
    <w:p w:rsidR="00ED3E6E" w:rsidRDefault="00ED3E6E" w:rsidP="00ED3E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contextul actual reprezentat de OUG 107 din 4 septembrie 2024,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pentru aprobarea unor măsuri de reducere a cheltuielilor bugetare pe anul 2024 în vederea încadrării în ținta de deficit bugetar asumată, precum și pentru modificarea și completarea unor acte normative,</w:t>
      </w:r>
    </w:p>
    <w:p w:rsidR="00ED3E6E" w:rsidRDefault="00ED3E6E" w:rsidP="00ED3E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soluția achiziționării serviciilor de închiriere a unui patinoar mobil nu este viabilă. </w:t>
      </w:r>
    </w:p>
    <w:p w:rsidR="00ED3E6E" w:rsidRDefault="00ED3E6E" w:rsidP="00ED3E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În acest context, se propune amplasarea</w:t>
      </w:r>
      <w:r w:rsidR="00980A62">
        <w:rPr>
          <w:rFonts w:ascii="Times New Roman" w:hAnsi="Times New Roman" w:cs="Times New Roman"/>
          <w:sz w:val="24"/>
          <w:szCs w:val="24"/>
        </w:rPr>
        <w:t xml:space="preserve"> si </w:t>
      </w:r>
      <w:proofErr w:type="spellStart"/>
      <w:r w:rsidR="00980A62">
        <w:rPr>
          <w:rFonts w:ascii="Times New Roman" w:hAnsi="Times New Roman" w:cs="Times New Roman"/>
          <w:sz w:val="24"/>
          <w:szCs w:val="24"/>
        </w:rPr>
        <w:t>functionarea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cu titlu gratuit</w:t>
      </w:r>
      <w:r>
        <w:rPr>
          <w:rFonts w:ascii="Times New Roman" w:hAnsi="Times New Roman" w:cs="Times New Roman"/>
          <w:sz w:val="24"/>
          <w:szCs w:val="24"/>
        </w:rPr>
        <w:t xml:space="preserve">, a </w:t>
      </w:r>
      <w:r w:rsidR="00980A62">
        <w:rPr>
          <w:rFonts w:ascii="Times New Roman" w:hAnsi="Times New Roman" w:cs="Times New Roman"/>
          <w:sz w:val="24"/>
          <w:szCs w:val="24"/>
        </w:rPr>
        <w:t xml:space="preserve">unei scene si a </w:t>
      </w:r>
      <w:r>
        <w:rPr>
          <w:rFonts w:ascii="Times New Roman" w:hAnsi="Times New Roman" w:cs="Times New Roman"/>
          <w:sz w:val="24"/>
          <w:szCs w:val="24"/>
        </w:rPr>
        <w:t xml:space="preserve">unui patinoar, </w:t>
      </w:r>
      <w:r w:rsidR="008452E5">
        <w:rPr>
          <w:rFonts w:ascii="Times New Roman" w:hAnsi="Times New Roman" w:cs="Times New Roman"/>
          <w:sz w:val="24"/>
          <w:szCs w:val="24"/>
        </w:rPr>
        <w:t xml:space="preserve">punerea la </w:t>
      </w:r>
      <w:proofErr w:type="spellStart"/>
      <w:r w:rsidR="008452E5">
        <w:rPr>
          <w:rFonts w:ascii="Times New Roman" w:hAnsi="Times New Roman" w:cs="Times New Roman"/>
          <w:sz w:val="24"/>
          <w:szCs w:val="24"/>
        </w:rPr>
        <w:t>dispozitie</w:t>
      </w:r>
      <w:proofErr w:type="spellEnd"/>
      <w:r w:rsidR="008452E5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 xml:space="preserve"> 100 perechi de patine profesionale, amenajarea unui </w:t>
      </w:r>
      <w:proofErr w:type="spellStart"/>
      <w:r>
        <w:rPr>
          <w:rFonts w:ascii="Times New Roman" w:hAnsi="Times New Roman" w:cs="Times New Roman"/>
          <w:sz w:val="24"/>
          <w:szCs w:val="24"/>
        </w:rPr>
        <w:t>spatiu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pentru distribuire patine și garderobă, sonorizare audio, iluminat specific sărbătorilor de iarnă precum și  asigurarea </w:t>
      </w:r>
      <w:proofErr w:type="spellStart"/>
      <w:r>
        <w:rPr>
          <w:rFonts w:ascii="Times New Roman" w:hAnsi="Times New Roman" w:cs="Times New Roman"/>
          <w:sz w:val="24"/>
          <w:szCs w:val="24"/>
        </w:rPr>
        <w:t>mentenanței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 toată durata de funcționare a acestuia. </w:t>
      </w:r>
    </w:p>
    <w:p w:rsidR="00ED3E6E" w:rsidRDefault="00ED3E6E" w:rsidP="00ED3E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 urmare a unui studiu de piață realizat, dar și a unei analize comparative a mai multor variante</w:t>
      </w:r>
      <w:r w:rsidR="006307F2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07F2">
        <w:rPr>
          <w:rFonts w:ascii="Times New Roman" w:hAnsi="Times New Roman" w:cs="Times New Roman"/>
          <w:b/>
          <w:sz w:val="24"/>
          <w:szCs w:val="24"/>
        </w:rPr>
        <w:t>achiziție</w:t>
      </w:r>
      <w:r>
        <w:rPr>
          <w:rFonts w:ascii="Times New Roman" w:hAnsi="Times New Roman" w:cs="Times New Roman"/>
          <w:b/>
          <w:sz w:val="24"/>
          <w:szCs w:val="24"/>
        </w:rPr>
        <w:t>, închiriere sau cooperare</w:t>
      </w:r>
      <w:r>
        <w:rPr>
          <w:rFonts w:ascii="Times New Roman" w:hAnsi="Times New Roman" w:cs="Times New Roman"/>
          <w:sz w:val="24"/>
          <w:szCs w:val="24"/>
        </w:rPr>
        <w:t>, din punct de vedere al avantajelor, rezulta faptul ca varianta unui acord de cooperare cu prestatorul de servicii este cea mai potrivită  în vederea ampl</w:t>
      </w:r>
      <w:r w:rsidR="006307F2">
        <w:rPr>
          <w:rFonts w:ascii="Times New Roman" w:hAnsi="Times New Roman" w:cs="Times New Roman"/>
          <w:sz w:val="24"/>
          <w:szCs w:val="24"/>
        </w:rPr>
        <w:t xml:space="preserve">asării și amenajării </w:t>
      </w:r>
      <w:r w:rsidR="00980A62">
        <w:rPr>
          <w:rFonts w:ascii="Times New Roman" w:hAnsi="Times New Roman" w:cs="Times New Roman"/>
          <w:sz w:val="24"/>
          <w:szCs w:val="24"/>
        </w:rPr>
        <w:t xml:space="preserve">unei scene si a unui </w:t>
      </w:r>
      <w:r w:rsidR="006307F2">
        <w:rPr>
          <w:rFonts w:ascii="Times New Roman" w:hAnsi="Times New Roman" w:cs="Times New Roman"/>
          <w:sz w:val="24"/>
          <w:szCs w:val="24"/>
        </w:rPr>
        <w:t>patino</w:t>
      </w:r>
      <w:r>
        <w:rPr>
          <w:rFonts w:ascii="Times New Roman" w:hAnsi="Times New Roman" w:cs="Times New Roman"/>
          <w:sz w:val="24"/>
          <w:szCs w:val="24"/>
        </w:rPr>
        <w:t xml:space="preserve">ar mobil pentru perioada   sezonului de iarnă 2024 – 2025,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conditiile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expuse mai sus.</w:t>
      </w:r>
    </w:p>
    <w:p w:rsidR="0078557F" w:rsidRDefault="0078557F" w:rsidP="0078557F">
      <w:pPr>
        <w:spacing w:after="0" w:line="240" w:lineRule="auto"/>
        <w:ind w:right="-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B5B">
        <w:rPr>
          <w:rFonts w:ascii="Times New Roman" w:eastAsia="Times New Roman" w:hAnsi="Times New Roman" w:cs="Times New Roman"/>
          <w:sz w:val="24"/>
          <w:szCs w:val="24"/>
        </w:rPr>
        <w:t>Drept urmare, consider</w:t>
      </w:r>
      <w:r w:rsidR="00ED3E6E">
        <w:rPr>
          <w:rFonts w:ascii="Times New Roman" w:eastAsia="Times New Roman" w:hAnsi="Times New Roman" w:cs="Times New Roman"/>
          <w:sz w:val="24"/>
          <w:szCs w:val="24"/>
        </w:rPr>
        <w:t>am</w:t>
      </w:r>
      <w:r w:rsidRPr="00EF3B5B">
        <w:rPr>
          <w:rFonts w:ascii="Times New Roman" w:eastAsia="Times New Roman" w:hAnsi="Times New Roman" w:cs="Times New Roman"/>
          <w:sz w:val="24"/>
          <w:szCs w:val="24"/>
        </w:rPr>
        <w:t xml:space="preserve"> necesară şi oportună adoptarea hotărârii în forma şi în condiţiile arătate în prezentul proiect de hotărâre şi </w:t>
      </w:r>
      <w:r w:rsidR="00ED3E6E">
        <w:rPr>
          <w:rFonts w:ascii="Times New Roman" w:eastAsia="Times New Roman" w:hAnsi="Times New Roman" w:cs="Times New Roman"/>
          <w:sz w:val="24"/>
          <w:szCs w:val="24"/>
        </w:rPr>
        <w:t xml:space="preserve">a anexei </w:t>
      </w:r>
      <w:r w:rsidRPr="00EF3B5B">
        <w:rPr>
          <w:rFonts w:ascii="Times New Roman" w:eastAsia="Times New Roman" w:hAnsi="Times New Roman" w:cs="Times New Roman"/>
          <w:sz w:val="24"/>
          <w:szCs w:val="24"/>
        </w:rPr>
        <w:t>ce face parte integrantă din acesta.</w:t>
      </w:r>
    </w:p>
    <w:p w:rsidR="0078557F" w:rsidRPr="00EF3B5B" w:rsidRDefault="0078557F" w:rsidP="0078557F">
      <w:pPr>
        <w:spacing w:after="0" w:line="240" w:lineRule="auto"/>
        <w:ind w:right="-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B5B">
        <w:rPr>
          <w:rFonts w:ascii="Times New Roman" w:eastAsia="Times New Roman" w:hAnsi="Times New Roman" w:cs="Times New Roman"/>
          <w:sz w:val="24"/>
          <w:szCs w:val="24"/>
        </w:rPr>
        <w:t xml:space="preserve">În calitate de iniţiator al proiectului de hotărâre, în conformitate cu prevederile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legale, </w:t>
      </w:r>
      <w:r w:rsidRPr="00EF3B5B">
        <w:rPr>
          <w:rFonts w:ascii="Times New Roman" w:eastAsia="Times New Roman" w:hAnsi="Times New Roman" w:cs="Times New Roman"/>
          <w:sz w:val="24"/>
          <w:szCs w:val="24"/>
        </w:rPr>
        <w:t xml:space="preserve">supun prezentul proiect de hotărâre dezbaterii şi votului consilierilor </w:t>
      </w:r>
      <w:r>
        <w:rPr>
          <w:rFonts w:ascii="Times New Roman" w:eastAsia="Times New Roman" w:hAnsi="Times New Roman" w:cs="Times New Roman"/>
          <w:sz w:val="24"/>
          <w:szCs w:val="24"/>
        </w:rPr>
        <w:t>locali</w:t>
      </w:r>
      <w:r w:rsidRPr="00EF3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D3F" w:rsidRDefault="00DE3D3F" w:rsidP="00DE3D3F">
      <w:pPr>
        <w:spacing w:after="0" w:line="240" w:lineRule="auto"/>
        <w:ind w:right="-14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0E7F" w:rsidRPr="00327274" w:rsidRDefault="00FE0E7F" w:rsidP="00FE0E7F">
      <w:pPr>
        <w:spacing w:after="0" w:line="240" w:lineRule="auto"/>
        <w:ind w:right="-148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FE0E7F" w:rsidRPr="00327274" w:rsidRDefault="00FE0E7F" w:rsidP="00FE0E7F">
      <w:pPr>
        <w:spacing w:after="0" w:line="240" w:lineRule="auto"/>
        <w:ind w:right="-148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0E7F" w:rsidRPr="00327274" w:rsidRDefault="00FE0E7F" w:rsidP="00FE0E7F">
      <w:pPr>
        <w:spacing w:after="0" w:line="240" w:lineRule="auto"/>
        <w:ind w:left="567" w:right="-148" w:firstLine="153"/>
        <w:rPr>
          <w:rFonts w:ascii="Times New Roman" w:eastAsia="Times New Roman" w:hAnsi="Times New Roman" w:cs="Times New Roman"/>
          <w:sz w:val="12"/>
          <w:szCs w:val="12"/>
        </w:rPr>
      </w:pPr>
    </w:p>
    <w:p w:rsidR="00DE3D3F" w:rsidRPr="0078557F" w:rsidRDefault="00FE0E7F" w:rsidP="00DE3D3F">
      <w:pPr>
        <w:tabs>
          <w:tab w:val="left" w:pos="1800"/>
        </w:tabs>
        <w:spacing w:after="0" w:line="240" w:lineRule="auto"/>
        <w:rPr>
          <w:rFonts w:ascii="Times New Roman" w:eastAsia="Times New Roman" w:hAnsi="Times New Roman" w:cs="Times New Roman"/>
          <w:b/>
          <w:lang w:val="en-US"/>
        </w:rPr>
      </w:pPr>
      <w:r w:rsidRPr="0032727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E3D3F" w:rsidRPr="0078557F">
        <w:rPr>
          <w:rFonts w:ascii="Times New Roman" w:eastAsia="Times New Roman" w:hAnsi="Times New Roman" w:cs="Times New Roman"/>
          <w:b/>
          <w:lang w:val="en-US"/>
        </w:rPr>
        <w:t xml:space="preserve">Director </w:t>
      </w:r>
      <w:proofErr w:type="spellStart"/>
      <w:proofErr w:type="gramStart"/>
      <w:r w:rsidR="00DE3D3F" w:rsidRPr="0078557F">
        <w:rPr>
          <w:rFonts w:ascii="Times New Roman" w:eastAsia="Times New Roman" w:hAnsi="Times New Roman" w:cs="Times New Roman"/>
          <w:b/>
          <w:lang w:val="en-US"/>
        </w:rPr>
        <w:t>executiv</w:t>
      </w:r>
      <w:proofErr w:type="spellEnd"/>
      <w:proofErr w:type="gramEnd"/>
      <w:r w:rsidR="00DE3D3F" w:rsidRPr="0078557F">
        <w:rPr>
          <w:rFonts w:ascii="Times New Roman" w:eastAsia="Times New Roman" w:hAnsi="Times New Roman" w:cs="Times New Roman"/>
          <w:b/>
          <w:lang w:val="en-US"/>
        </w:rPr>
        <w:t xml:space="preserve"> DPDL,                         Director economic,</w:t>
      </w:r>
      <w:r w:rsidR="00DE3D3F" w:rsidRPr="0078557F">
        <w:rPr>
          <w:rFonts w:ascii="Times New Roman" w:eastAsia="Times New Roman" w:hAnsi="Times New Roman" w:cs="Times New Roman"/>
          <w:b/>
          <w:lang w:val="en-US"/>
        </w:rPr>
        <w:tab/>
        <w:t xml:space="preserve">                                Director </w:t>
      </w:r>
      <w:proofErr w:type="spellStart"/>
      <w:r w:rsidR="00DE3D3F" w:rsidRPr="0078557F">
        <w:rPr>
          <w:rFonts w:ascii="Times New Roman" w:eastAsia="Times New Roman" w:hAnsi="Times New Roman" w:cs="Times New Roman"/>
          <w:b/>
          <w:lang w:val="en-US"/>
        </w:rPr>
        <w:t>tehnic</w:t>
      </w:r>
      <w:proofErr w:type="spellEnd"/>
      <w:r w:rsidR="00DE3D3F" w:rsidRPr="0078557F">
        <w:rPr>
          <w:rFonts w:ascii="Times New Roman" w:eastAsia="Times New Roman" w:hAnsi="Times New Roman" w:cs="Times New Roman"/>
          <w:b/>
          <w:lang w:val="en-US"/>
        </w:rPr>
        <w:t>,</w:t>
      </w:r>
    </w:p>
    <w:p w:rsidR="00DE3D3F" w:rsidRPr="0078557F" w:rsidRDefault="00DE3D3F" w:rsidP="00DE3D3F">
      <w:pPr>
        <w:tabs>
          <w:tab w:val="left" w:pos="18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lang w:val="it-IT"/>
        </w:rPr>
      </w:pPr>
      <w:r w:rsidRPr="0078557F">
        <w:rPr>
          <w:rFonts w:ascii="Times New Roman" w:eastAsia="Times New Roman" w:hAnsi="Times New Roman" w:cs="Times New Roman"/>
          <w:b/>
          <w:lang w:val="it-IT"/>
        </w:rPr>
        <w:t xml:space="preserve">  </w:t>
      </w:r>
      <w:r w:rsidR="00E67EE8">
        <w:rPr>
          <w:rFonts w:ascii="Times New Roman" w:eastAsia="Times New Roman" w:hAnsi="Times New Roman" w:cs="Times New Roman"/>
          <w:b/>
          <w:lang w:val="it-IT"/>
        </w:rPr>
        <w:t xml:space="preserve">      </w:t>
      </w:r>
      <w:r w:rsidRPr="0078557F">
        <w:rPr>
          <w:rFonts w:ascii="Times New Roman" w:eastAsia="Times New Roman" w:hAnsi="Times New Roman" w:cs="Times New Roman"/>
          <w:b/>
          <w:lang w:val="it-IT"/>
        </w:rPr>
        <w:t xml:space="preserve">Luminița TRIFU        </w:t>
      </w:r>
      <w:r w:rsidR="00E67EE8">
        <w:rPr>
          <w:rFonts w:ascii="Times New Roman" w:eastAsia="Times New Roman" w:hAnsi="Times New Roman" w:cs="Times New Roman"/>
          <w:b/>
          <w:lang w:val="it-IT"/>
        </w:rPr>
        <w:t xml:space="preserve">                            </w:t>
      </w:r>
      <w:r w:rsidRPr="0078557F">
        <w:rPr>
          <w:rFonts w:ascii="Times New Roman" w:eastAsia="Times New Roman" w:hAnsi="Times New Roman" w:cs="Times New Roman"/>
          <w:b/>
          <w:lang w:val="it-IT"/>
        </w:rPr>
        <w:t xml:space="preserve">Valentina NAE     </w:t>
      </w:r>
      <w:r w:rsidR="00E67EE8">
        <w:rPr>
          <w:rFonts w:ascii="Times New Roman" w:eastAsia="Times New Roman" w:hAnsi="Times New Roman" w:cs="Times New Roman"/>
          <w:b/>
          <w:lang w:val="it-IT"/>
        </w:rPr>
        <w:t xml:space="preserve">                                </w:t>
      </w:r>
      <w:r w:rsidR="00361488">
        <w:rPr>
          <w:rFonts w:ascii="Times New Roman" w:eastAsia="Times New Roman" w:hAnsi="Times New Roman" w:cs="Times New Roman"/>
          <w:b/>
          <w:lang w:val="it-IT"/>
        </w:rPr>
        <w:t>Artur DINU</w:t>
      </w:r>
      <w:r w:rsidR="008452E5" w:rsidRPr="0078557F">
        <w:rPr>
          <w:rFonts w:ascii="Times New Roman" w:eastAsia="Times New Roman" w:hAnsi="Times New Roman" w:cs="Times New Roman"/>
          <w:b/>
          <w:lang w:val="it-IT"/>
        </w:rPr>
        <w:t xml:space="preserve"> </w:t>
      </w:r>
    </w:p>
    <w:p w:rsidR="00DE3D3F" w:rsidRPr="0078557F" w:rsidRDefault="00DE3D3F" w:rsidP="00DE3D3F">
      <w:pPr>
        <w:tabs>
          <w:tab w:val="left" w:pos="18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lang w:val="it-IT"/>
        </w:rPr>
      </w:pPr>
    </w:p>
    <w:p w:rsidR="00DE3D3F" w:rsidRPr="0078557F" w:rsidRDefault="00DE3D3F" w:rsidP="00DE3D3F">
      <w:pPr>
        <w:tabs>
          <w:tab w:val="left" w:pos="18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lang w:val="it-IT"/>
        </w:rPr>
      </w:pPr>
    </w:p>
    <w:p w:rsidR="00DE3D3F" w:rsidRPr="0078557F" w:rsidRDefault="00DE3D3F" w:rsidP="00DE3D3F">
      <w:pPr>
        <w:tabs>
          <w:tab w:val="left" w:pos="18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lang w:val="it-IT"/>
        </w:rPr>
      </w:pPr>
    </w:p>
    <w:p w:rsidR="00DE3D3F" w:rsidRPr="008452E5" w:rsidRDefault="00DE3D3F" w:rsidP="00DE3D3F">
      <w:pPr>
        <w:tabs>
          <w:tab w:val="left" w:pos="18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lang w:val="it-IT"/>
        </w:rPr>
      </w:pPr>
      <w:r w:rsidRPr="008452E5">
        <w:rPr>
          <w:rFonts w:ascii="Times New Roman" w:eastAsia="Times New Roman" w:hAnsi="Times New Roman" w:cs="Times New Roman"/>
          <w:b/>
          <w:lang w:val="it-IT"/>
        </w:rPr>
        <w:t xml:space="preserve">D.J.A.L,   </w:t>
      </w:r>
      <w:r w:rsidRPr="008452E5">
        <w:rPr>
          <w:rFonts w:ascii="Times New Roman" w:eastAsia="Times New Roman" w:hAnsi="Times New Roman" w:cs="Times New Roman"/>
          <w:b/>
          <w:lang w:val="it-IT"/>
        </w:rPr>
        <w:tab/>
      </w:r>
      <w:r w:rsidRPr="008452E5">
        <w:rPr>
          <w:rFonts w:ascii="Times New Roman" w:eastAsia="Times New Roman" w:hAnsi="Times New Roman" w:cs="Times New Roman"/>
          <w:b/>
          <w:lang w:val="it-IT"/>
        </w:rPr>
        <w:tab/>
      </w:r>
      <w:r w:rsidRPr="008452E5">
        <w:rPr>
          <w:rFonts w:ascii="Times New Roman" w:eastAsia="Times New Roman" w:hAnsi="Times New Roman" w:cs="Times New Roman"/>
          <w:b/>
          <w:lang w:val="it-IT"/>
        </w:rPr>
        <w:tab/>
        <w:t xml:space="preserve">                                                                                 Cancelaria CL,</w:t>
      </w:r>
    </w:p>
    <w:p w:rsidR="00F669F0" w:rsidRDefault="00ED3E6E" w:rsidP="00DE3D3F">
      <w:pPr>
        <w:tabs>
          <w:tab w:val="left" w:pos="18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lang w:val="en-US"/>
        </w:rPr>
      </w:pPr>
      <w:proofErr w:type="spellStart"/>
      <w:r w:rsidRPr="008452E5">
        <w:rPr>
          <w:rFonts w:ascii="Times New Roman" w:eastAsia="Times New Roman" w:hAnsi="Times New Roman" w:cs="Times New Roman"/>
          <w:b/>
          <w:lang w:val="en-US"/>
        </w:rPr>
        <w:t>Sef</w:t>
      </w:r>
      <w:proofErr w:type="spellEnd"/>
      <w:r w:rsidRPr="008452E5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Pr="008452E5">
        <w:rPr>
          <w:rFonts w:ascii="Times New Roman" w:eastAsia="Times New Roman" w:hAnsi="Times New Roman" w:cs="Times New Roman"/>
          <w:b/>
          <w:lang w:val="en-US"/>
        </w:rPr>
        <w:t>serviciu</w:t>
      </w:r>
      <w:proofErr w:type="spellEnd"/>
      <w:r w:rsidR="00DE3D3F" w:rsidRPr="008452E5">
        <w:rPr>
          <w:rFonts w:ascii="Times New Roman" w:eastAsia="Times New Roman" w:hAnsi="Times New Roman" w:cs="Times New Roman"/>
          <w:b/>
          <w:lang w:val="en-US"/>
        </w:rPr>
        <w:t xml:space="preserve">, </w:t>
      </w:r>
      <w:proofErr w:type="spellStart"/>
      <w:r w:rsidR="008452E5" w:rsidRPr="008452E5">
        <w:rPr>
          <w:rFonts w:ascii="Times New Roman" w:eastAsia="Times New Roman" w:hAnsi="Times New Roman" w:cs="Times New Roman"/>
          <w:b/>
          <w:lang w:val="en-US"/>
        </w:rPr>
        <w:t>Razvan</w:t>
      </w:r>
      <w:proofErr w:type="spellEnd"/>
      <w:r w:rsidR="008452E5" w:rsidRPr="008452E5">
        <w:rPr>
          <w:rFonts w:ascii="Times New Roman" w:eastAsia="Times New Roman" w:hAnsi="Times New Roman" w:cs="Times New Roman"/>
          <w:b/>
          <w:lang w:val="en-US"/>
        </w:rPr>
        <w:t xml:space="preserve"> STEFAN                                                          </w:t>
      </w:r>
      <w:r w:rsidR="008452E5">
        <w:rPr>
          <w:rFonts w:ascii="Times New Roman" w:eastAsia="Times New Roman" w:hAnsi="Times New Roman" w:cs="Times New Roman"/>
          <w:b/>
          <w:lang w:val="en-US"/>
        </w:rPr>
        <w:t xml:space="preserve">                          </w:t>
      </w:r>
      <w:r w:rsidR="00DE3D3F" w:rsidRPr="0078557F">
        <w:rPr>
          <w:rFonts w:ascii="Times New Roman" w:eastAsia="Times New Roman" w:hAnsi="Times New Roman" w:cs="Times New Roman"/>
          <w:b/>
          <w:lang w:val="en-US"/>
        </w:rPr>
        <w:t xml:space="preserve">Diana </w:t>
      </w:r>
      <w:r w:rsidR="008452E5" w:rsidRPr="0078557F">
        <w:rPr>
          <w:rFonts w:ascii="Times New Roman" w:eastAsia="Times New Roman" w:hAnsi="Times New Roman" w:cs="Times New Roman"/>
          <w:b/>
          <w:lang w:val="en-US"/>
        </w:rPr>
        <w:t>ZANE</w:t>
      </w:r>
    </w:p>
    <w:p w:rsidR="00F669F0" w:rsidRPr="00F669F0" w:rsidRDefault="00F669F0" w:rsidP="00F669F0">
      <w:pPr>
        <w:spacing w:after="0"/>
        <w:jc w:val="both"/>
        <w:rPr>
          <w:rFonts w:ascii="Times New Roman" w:eastAsia="Times New Roman" w:hAnsi="Times New Roman" w:cs="Times New Roman"/>
          <w:b/>
          <w:lang w:val="en-US" w:eastAsia="ro-RO"/>
        </w:rPr>
      </w:pPr>
      <w:proofErr w:type="spellStart"/>
      <w:r w:rsidRPr="00F669F0">
        <w:rPr>
          <w:rFonts w:ascii="Times New Roman" w:eastAsia="Times New Roman" w:hAnsi="Times New Roman" w:cs="Times New Roman"/>
          <w:b/>
          <w:lang w:val="en-US" w:eastAsia="ro-RO"/>
        </w:rPr>
        <w:lastRenderedPageBreak/>
        <w:t>Comisia</w:t>
      </w:r>
      <w:proofErr w:type="spellEnd"/>
      <w:r w:rsidRPr="00F669F0">
        <w:rPr>
          <w:rFonts w:ascii="Times New Roman" w:eastAsia="Times New Roman" w:hAnsi="Times New Roman" w:cs="Times New Roman"/>
          <w:b/>
          <w:lang w:val="en-US" w:eastAsia="ro-RO"/>
        </w:rPr>
        <w:t xml:space="preserve"> de </w:t>
      </w:r>
      <w:proofErr w:type="spellStart"/>
      <w:r w:rsidRPr="00F669F0">
        <w:rPr>
          <w:rFonts w:ascii="Times New Roman" w:eastAsia="Times New Roman" w:hAnsi="Times New Roman" w:cs="Times New Roman"/>
          <w:b/>
          <w:lang w:val="en-US" w:eastAsia="ro-RO"/>
        </w:rPr>
        <w:t>buget</w:t>
      </w:r>
      <w:proofErr w:type="spellEnd"/>
      <w:r w:rsidRPr="00F669F0">
        <w:rPr>
          <w:rFonts w:ascii="Times New Roman" w:eastAsia="Times New Roman" w:hAnsi="Times New Roman" w:cs="Times New Roman"/>
          <w:b/>
          <w:lang w:val="en-US" w:eastAsia="ro-RO"/>
        </w:rPr>
        <w:t xml:space="preserve"> </w:t>
      </w:r>
      <w:proofErr w:type="spellStart"/>
      <w:r w:rsidRPr="00F669F0">
        <w:rPr>
          <w:rFonts w:ascii="Times New Roman" w:eastAsia="Times New Roman" w:hAnsi="Times New Roman" w:cs="Times New Roman"/>
          <w:b/>
          <w:lang w:val="en-US" w:eastAsia="ro-RO"/>
        </w:rPr>
        <w:t>finanţe</w:t>
      </w:r>
      <w:proofErr w:type="spellEnd"/>
      <w:r w:rsidRPr="00F669F0">
        <w:rPr>
          <w:rFonts w:ascii="Times New Roman" w:eastAsia="Times New Roman" w:hAnsi="Times New Roman" w:cs="Times New Roman"/>
          <w:b/>
          <w:lang w:val="en-US" w:eastAsia="ro-RO"/>
        </w:rPr>
        <w:t xml:space="preserve">, </w:t>
      </w:r>
      <w:proofErr w:type="spellStart"/>
      <w:r w:rsidRPr="00F669F0">
        <w:rPr>
          <w:rFonts w:ascii="Times New Roman" w:eastAsia="Times New Roman" w:hAnsi="Times New Roman" w:cs="Times New Roman"/>
          <w:b/>
          <w:lang w:val="en-US" w:eastAsia="ro-RO"/>
        </w:rPr>
        <w:t>studii</w:t>
      </w:r>
      <w:proofErr w:type="spellEnd"/>
      <w:r w:rsidRPr="00F669F0">
        <w:rPr>
          <w:rFonts w:ascii="Times New Roman" w:eastAsia="Times New Roman" w:hAnsi="Times New Roman" w:cs="Times New Roman"/>
          <w:b/>
          <w:lang w:val="en-US" w:eastAsia="ro-RO"/>
        </w:rPr>
        <w:t xml:space="preserve">, </w:t>
      </w:r>
      <w:proofErr w:type="spellStart"/>
      <w:r w:rsidRPr="00F669F0">
        <w:rPr>
          <w:rFonts w:ascii="Times New Roman" w:eastAsia="Times New Roman" w:hAnsi="Times New Roman" w:cs="Times New Roman"/>
          <w:b/>
          <w:lang w:val="en-US" w:eastAsia="ro-RO"/>
        </w:rPr>
        <w:t>prognoze</w:t>
      </w:r>
      <w:proofErr w:type="spellEnd"/>
      <w:r w:rsidRPr="00F669F0">
        <w:rPr>
          <w:rFonts w:ascii="Times New Roman" w:eastAsia="Times New Roman" w:hAnsi="Times New Roman" w:cs="Times New Roman"/>
          <w:b/>
          <w:lang w:val="en-US" w:eastAsia="ro-RO"/>
        </w:rPr>
        <w:t xml:space="preserve">, </w:t>
      </w:r>
      <w:proofErr w:type="spellStart"/>
      <w:r w:rsidRPr="00F669F0">
        <w:rPr>
          <w:rFonts w:ascii="Times New Roman" w:eastAsia="Times New Roman" w:hAnsi="Times New Roman" w:cs="Times New Roman"/>
          <w:b/>
          <w:lang w:val="en-US" w:eastAsia="ro-RO"/>
        </w:rPr>
        <w:t>dezvoltare</w:t>
      </w:r>
      <w:proofErr w:type="spellEnd"/>
      <w:r w:rsidRPr="00F669F0">
        <w:rPr>
          <w:rFonts w:ascii="Times New Roman" w:eastAsia="Times New Roman" w:hAnsi="Times New Roman" w:cs="Times New Roman"/>
          <w:b/>
          <w:lang w:val="en-US" w:eastAsia="ro-RO"/>
        </w:rPr>
        <w:t xml:space="preserve"> </w:t>
      </w:r>
      <w:proofErr w:type="spellStart"/>
      <w:r w:rsidRPr="00F669F0">
        <w:rPr>
          <w:rFonts w:ascii="Times New Roman" w:eastAsia="Times New Roman" w:hAnsi="Times New Roman" w:cs="Times New Roman"/>
          <w:b/>
          <w:lang w:val="en-US" w:eastAsia="ro-RO"/>
        </w:rPr>
        <w:t>economico-socială</w:t>
      </w:r>
      <w:proofErr w:type="spellEnd"/>
    </w:p>
    <w:p w:rsidR="00F669F0" w:rsidRPr="00F669F0" w:rsidRDefault="00F669F0" w:rsidP="00F669F0">
      <w:pPr>
        <w:keepNext/>
        <w:tabs>
          <w:tab w:val="left" w:pos="900"/>
          <w:tab w:val="left" w:pos="1875"/>
          <w:tab w:val="left" w:pos="4230"/>
        </w:tabs>
        <w:autoSpaceDN w:val="0"/>
        <w:spacing w:after="0" w:line="240" w:lineRule="auto"/>
        <w:jc w:val="both"/>
        <w:rPr>
          <w:rFonts w:ascii="Calibri" w:eastAsia="Calibri" w:hAnsi="Calibri" w:cs="Times New Roman"/>
          <w:lang w:eastAsia="ro-RO"/>
        </w:rPr>
      </w:pPr>
      <w:r w:rsidRPr="00F669F0">
        <w:rPr>
          <w:rFonts w:ascii="Times New Roman" w:eastAsia="Times New Roman" w:hAnsi="Times New Roman" w:cs="Times New Roman"/>
          <w:b/>
          <w:lang w:val="en-US" w:eastAsia="ro-RO"/>
        </w:rPr>
        <w:tab/>
      </w:r>
      <w:r w:rsidRPr="00F669F0">
        <w:rPr>
          <w:rFonts w:ascii="Times New Roman" w:eastAsia="Times New Roman" w:hAnsi="Times New Roman" w:cs="Times New Roman"/>
          <w:b/>
          <w:lang w:val="en-US" w:eastAsia="ro-RO"/>
        </w:rPr>
        <w:tab/>
      </w:r>
      <w:r w:rsidRPr="00F669F0">
        <w:rPr>
          <w:rFonts w:ascii="Times New Roman" w:eastAsia="Times New Roman" w:hAnsi="Times New Roman" w:cs="Times New Roman"/>
          <w:b/>
          <w:lang w:val="en-US" w:eastAsia="ro-RO"/>
        </w:rPr>
        <w:tab/>
      </w:r>
      <w:r w:rsidRPr="00F669F0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AVIZ</w:t>
      </w:r>
    </w:p>
    <w:p w:rsidR="00F669F0" w:rsidRDefault="00F669F0" w:rsidP="00F669F0">
      <w:pPr>
        <w:spacing w:after="0"/>
        <w:ind w:left="284" w:right="-235"/>
        <w:jc w:val="center"/>
        <w:rPr>
          <w:rFonts w:ascii="Times New Roman" w:hAnsi="Times New Roman" w:cs="Times New Roman"/>
          <w:b/>
          <w:bCs/>
        </w:rPr>
      </w:pPr>
      <w:r w:rsidRPr="00327274">
        <w:rPr>
          <w:rFonts w:ascii="Times New Roman" w:hAnsi="Times New Roman" w:cs="Times New Roman"/>
          <w:b/>
          <w:bCs/>
        </w:rPr>
        <w:t xml:space="preserve">privind aprobarea </w:t>
      </w:r>
      <w:proofErr w:type="spellStart"/>
      <w:r>
        <w:rPr>
          <w:rFonts w:ascii="Times New Roman" w:hAnsi="Times New Roman" w:cs="Times New Roman"/>
          <w:b/>
          <w:bCs/>
        </w:rPr>
        <w:t>organizarii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sarbatorilor</w:t>
      </w:r>
      <w:proofErr w:type="spellEnd"/>
      <w:r>
        <w:rPr>
          <w:rFonts w:ascii="Times New Roman" w:hAnsi="Times New Roman" w:cs="Times New Roman"/>
          <w:b/>
          <w:bCs/>
        </w:rPr>
        <w:t xml:space="preserve"> de iarna precum si a </w:t>
      </w:r>
    </w:p>
    <w:p w:rsidR="00F669F0" w:rsidRPr="00A208E2" w:rsidRDefault="00F669F0" w:rsidP="00F669F0">
      <w:pPr>
        <w:spacing w:after="0"/>
        <w:ind w:left="284" w:right="-235"/>
        <w:jc w:val="center"/>
        <w:rPr>
          <w:rFonts w:ascii="Times New Roman" w:hAnsi="Times New Roman" w:cs="Times New Roman"/>
          <w:b/>
          <w:bCs/>
          <w:i/>
        </w:rPr>
      </w:pPr>
      <w:proofErr w:type="spellStart"/>
      <w:r>
        <w:rPr>
          <w:rFonts w:ascii="Times New Roman" w:hAnsi="Times New Roman" w:cs="Times New Roman"/>
          <w:b/>
          <w:bCs/>
        </w:rPr>
        <w:t>amplasarii</w:t>
      </w:r>
      <w:proofErr w:type="spellEnd"/>
      <w:r>
        <w:rPr>
          <w:rFonts w:ascii="Times New Roman" w:hAnsi="Times New Roman" w:cs="Times New Roman"/>
          <w:b/>
          <w:bCs/>
        </w:rPr>
        <w:t xml:space="preserve"> si </w:t>
      </w:r>
      <w:proofErr w:type="spellStart"/>
      <w:r>
        <w:rPr>
          <w:rFonts w:ascii="Times New Roman" w:hAnsi="Times New Roman" w:cs="Times New Roman"/>
          <w:b/>
          <w:bCs/>
        </w:rPr>
        <w:t>functionarii</w:t>
      </w:r>
      <w:proofErr w:type="spellEnd"/>
      <w:r>
        <w:rPr>
          <w:rFonts w:ascii="Times New Roman" w:hAnsi="Times New Roman" w:cs="Times New Roman"/>
          <w:b/>
          <w:bCs/>
        </w:rPr>
        <w:t xml:space="preserve"> unei scene si a unui patinoar</w:t>
      </w:r>
    </w:p>
    <w:p w:rsidR="00F669F0" w:rsidRPr="00F669F0" w:rsidRDefault="00F669F0" w:rsidP="00F669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F669F0" w:rsidRPr="00F669F0" w:rsidRDefault="00F669F0" w:rsidP="00F669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669F0">
        <w:rPr>
          <w:rFonts w:ascii="Times New Roman" w:eastAsia="Andale Sans UI" w:hAnsi="Times New Roman" w:cs="Tahoma"/>
          <w:bCs/>
          <w:kern w:val="3"/>
          <w:lang w:val="en-US" w:eastAsia="ro-RO" w:bidi="fa-IR"/>
        </w:rPr>
        <w:t xml:space="preserve">        </w:t>
      </w:r>
      <w:proofErr w:type="spellStart"/>
      <w:r w:rsidRPr="00F669F0">
        <w:rPr>
          <w:rFonts w:ascii="Times New Roman" w:eastAsia="Andale Sans UI" w:hAnsi="Times New Roman" w:cs="Tahoma"/>
          <w:bCs/>
          <w:kern w:val="3"/>
          <w:lang w:val="en-US" w:eastAsia="ro-RO" w:bidi="fa-IR"/>
        </w:rPr>
        <w:t>Comisiei</w:t>
      </w:r>
      <w:proofErr w:type="spellEnd"/>
      <w:r w:rsidRPr="00F669F0">
        <w:rPr>
          <w:rFonts w:ascii="Times New Roman" w:eastAsia="Andale Sans UI" w:hAnsi="Times New Roman" w:cs="Tahoma"/>
          <w:bCs/>
          <w:kern w:val="3"/>
          <w:lang w:val="en-US" w:eastAsia="ro-RO" w:bidi="fa-IR"/>
        </w:rPr>
        <w:t xml:space="preserve"> </w:t>
      </w:r>
      <w:r w:rsidRPr="00F669F0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de </w:t>
      </w:r>
      <w:proofErr w:type="spellStart"/>
      <w:r w:rsidRPr="00F669F0">
        <w:rPr>
          <w:rFonts w:ascii="Times New Roman" w:eastAsia="Andale Sans UI" w:hAnsi="Times New Roman" w:cs="Tahoma"/>
          <w:kern w:val="3"/>
          <w:lang w:val="en-US" w:eastAsia="ro-RO" w:bidi="fa-IR"/>
        </w:rPr>
        <w:t>buget</w:t>
      </w:r>
      <w:proofErr w:type="spellEnd"/>
      <w:r w:rsidRPr="00F669F0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 </w:t>
      </w:r>
      <w:proofErr w:type="spellStart"/>
      <w:r w:rsidRPr="00F669F0">
        <w:rPr>
          <w:rFonts w:ascii="Times New Roman" w:eastAsia="Andale Sans UI" w:hAnsi="Times New Roman" w:cs="Tahoma"/>
          <w:kern w:val="3"/>
          <w:lang w:val="en-US" w:eastAsia="ro-RO" w:bidi="fa-IR"/>
        </w:rPr>
        <w:t>finanţe</w:t>
      </w:r>
      <w:proofErr w:type="spellEnd"/>
      <w:r w:rsidRPr="00F669F0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, </w:t>
      </w:r>
      <w:proofErr w:type="spellStart"/>
      <w:r w:rsidRPr="00F669F0">
        <w:rPr>
          <w:rFonts w:ascii="Times New Roman" w:eastAsia="Andale Sans UI" w:hAnsi="Times New Roman" w:cs="Tahoma"/>
          <w:kern w:val="3"/>
          <w:lang w:val="en-US" w:eastAsia="ro-RO" w:bidi="fa-IR"/>
        </w:rPr>
        <w:t>studii</w:t>
      </w:r>
      <w:proofErr w:type="spellEnd"/>
      <w:r w:rsidRPr="00F669F0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, </w:t>
      </w:r>
      <w:proofErr w:type="spellStart"/>
      <w:r w:rsidRPr="00F669F0">
        <w:rPr>
          <w:rFonts w:ascii="Times New Roman" w:eastAsia="Andale Sans UI" w:hAnsi="Times New Roman" w:cs="Tahoma"/>
          <w:kern w:val="3"/>
          <w:lang w:val="en-US" w:eastAsia="ro-RO" w:bidi="fa-IR"/>
        </w:rPr>
        <w:t>prognoze</w:t>
      </w:r>
      <w:proofErr w:type="spellEnd"/>
      <w:r w:rsidRPr="00F669F0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, </w:t>
      </w:r>
      <w:proofErr w:type="spellStart"/>
      <w:r w:rsidRPr="00F669F0">
        <w:rPr>
          <w:rFonts w:ascii="Times New Roman" w:eastAsia="Andale Sans UI" w:hAnsi="Times New Roman" w:cs="Tahoma"/>
          <w:kern w:val="3"/>
          <w:lang w:val="en-US" w:eastAsia="ro-RO" w:bidi="fa-IR"/>
        </w:rPr>
        <w:t>dezvoltare</w:t>
      </w:r>
      <w:proofErr w:type="spellEnd"/>
      <w:r w:rsidRPr="00F669F0">
        <w:rPr>
          <w:rFonts w:ascii="Times New Roman" w:eastAsia="Andale Sans UI" w:hAnsi="Times New Roman" w:cs="Tahoma"/>
          <w:kern w:val="3"/>
          <w:lang w:val="en-US" w:eastAsia="ro-RO" w:bidi="fa-IR"/>
        </w:rPr>
        <w:t xml:space="preserve"> </w:t>
      </w:r>
      <w:proofErr w:type="spellStart"/>
      <w:r w:rsidRPr="00F669F0">
        <w:rPr>
          <w:rFonts w:ascii="Times New Roman" w:eastAsia="Andale Sans UI" w:hAnsi="Times New Roman" w:cs="Tahoma"/>
          <w:kern w:val="3"/>
          <w:lang w:val="en-US" w:eastAsia="ro-RO" w:bidi="fa-IR"/>
        </w:rPr>
        <w:t>economico-socială</w:t>
      </w:r>
      <w:proofErr w:type="spellEnd"/>
      <w:r w:rsidRPr="00F669F0">
        <w:rPr>
          <w:rFonts w:ascii="Times New Roman" w:eastAsia="Andale Sans UI" w:hAnsi="Times New Roman" w:cs="Tahoma"/>
          <w:bCs/>
          <w:kern w:val="3"/>
          <w:lang w:val="en-US" w:eastAsia="ro-RO" w:bidi="fa-IR"/>
        </w:rPr>
        <w:t xml:space="preserve"> </w:t>
      </w:r>
      <w:r w:rsidRPr="00F669F0">
        <w:rPr>
          <w:rFonts w:ascii="Times New Roman" w:eastAsia="Andale Sans UI" w:hAnsi="Times New Roman" w:cs="Tahoma"/>
          <w:color w:val="000000"/>
          <w:kern w:val="3"/>
          <w:lang w:val="de-DE" w:eastAsia="ro-RO" w:bidi="fa-IR"/>
        </w:rPr>
        <w:t>i-a fost transmis</w:t>
      </w:r>
      <w:r w:rsidRPr="00F669F0">
        <w:rPr>
          <w:rFonts w:ascii="Times New Roman" w:eastAsia="Andale Sans UI" w:hAnsi="Times New Roman" w:cs="Tahoma"/>
          <w:b/>
          <w:color w:val="000000"/>
          <w:kern w:val="3"/>
          <w:lang w:val="de-DE" w:eastAsia="ro-RO" w:bidi="fa-IR"/>
        </w:rPr>
        <w:t xml:space="preserve"> proiectul de </w:t>
      </w:r>
      <w:proofErr w:type="gramStart"/>
      <w:r w:rsidRPr="00F669F0">
        <w:rPr>
          <w:rFonts w:ascii="Times New Roman" w:eastAsia="Andale Sans UI" w:hAnsi="Times New Roman" w:cs="Tahoma"/>
          <w:b/>
          <w:color w:val="000000"/>
          <w:kern w:val="3"/>
          <w:lang w:val="de-DE" w:eastAsia="ro-RO" w:bidi="fa-IR"/>
        </w:rPr>
        <w:t>hotarare</w:t>
      </w:r>
      <w:r w:rsidRPr="00F669F0">
        <w:rPr>
          <w:rFonts w:ascii="Times New Roman" w:eastAsia="Times New Roman" w:hAnsi="Times New Roman" w:cs="Times New Roman"/>
          <w:b/>
          <w:bCs/>
          <w:iCs/>
          <w:lang w:val="de-DE" w:eastAsia="ro-RO"/>
        </w:rPr>
        <w:t xml:space="preserve">  </w:t>
      </w:r>
      <w:r w:rsidRPr="00F669F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privind</w:t>
      </w:r>
      <w:proofErr w:type="gramEnd"/>
      <w:r w:rsidRPr="00F669F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aprobarea </w:t>
      </w:r>
      <w:proofErr w:type="spellStart"/>
      <w:r w:rsidRPr="00F669F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organizarii</w:t>
      </w:r>
      <w:proofErr w:type="spellEnd"/>
      <w:r w:rsidRPr="00F669F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proofErr w:type="spellStart"/>
      <w:r w:rsidRPr="00F669F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sarbatorilor</w:t>
      </w:r>
      <w:proofErr w:type="spellEnd"/>
      <w:r w:rsidRPr="00F669F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de iarna precum si a </w:t>
      </w:r>
      <w:proofErr w:type="spellStart"/>
      <w:r w:rsidRPr="00F669F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amplasarii</w:t>
      </w:r>
      <w:proofErr w:type="spellEnd"/>
      <w:r w:rsidRPr="00F669F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si </w:t>
      </w:r>
      <w:proofErr w:type="spellStart"/>
      <w:r w:rsidRPr="00F669F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functionarii</w:t>
      </w:r>
      <w:proofErr w:type="spellEnd"/>
      <w:r w:rsidRPr="00F669F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unei scene si a unui patinoar</w:t>
      </w:r>
    </w:p>
    <w:p w:rsidR="00F669F0" w:rsidRPr="00F669F0" w:rsidRDefault="00F669F0" w:rsidP="00F669F0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eastAsia="ro-RO"/>
        </w:rPr>
      </w:pPr>
      <w:r w:rsidRPr="00F669F0">
        <w:rPr>
          <w:rFonts w:ascii="Times New Roman" w:eastAsia="Times New Roman" w:hAnsi="Times New Roman" w:cs="Times New Roman"/>
          <w:color w:val="000000"/>
          <w:lang w:eastAsia="ro-RO"/>
        </w:rPr>
        <w:t>Examinând proiectul de hotărâre comisia constată că acesta este oportun şi necesar în baza documentelor întocmite și anume</w:t>
      </w:r>
      <w:r w:rsidRPr="00F669F0">
        <w:rPr>
          <w:rFonts w:ascii="Times New Roman" w:eastAsia="Times New Roman" w:hAnsi="Times New Roman" w:cs="Times New Roman"/>
          <w:bCs/>
          <w:lang w:eastAsia="ro-RO"/>
        </w:rPr>
        <w:t xml:space="preserve">: </w:t>
      </w:r>
    </w:p>
    <w:p w:rsidR="00F669F0" w:rsidRPr="006F3FF7" w:rsidRDefault="00F669F0" w:rsidP="00F669F0">
      <w:pPr>
        <w:pStyle w:val="Listparagraf"/>
        <w:numPr>
          <w:ilvl w:val="0"/>
          <w:numId w:val="11"/>
        </w:numPr>
        <w:spacing w:after="0" w:line="240" w:lineRule="auto"/>
        <w:ind w:right="-148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6F3FF7">
        <w:rPr>
          <w:rFonts w:ascii="Times New Roman" w:eastAsia="Times New Roman" w:hAnsi="Times New Roman" w:cs="Times New Roman"/>
          <w:sz w:val="24"/>
          <w:szCs w:val="24"/>
        </w:rPr>
        <w:t xml:space="preserve">Referatul de aprobare al Primarului municipiului Călăraşi </w:t>
      </w:r>
      <w:r w:rsidRPr="006F3FF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nr. </w:t>
      </w:r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176163 / 22.11.202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4</w:t>
      </w:r>
      <w:r w:rsidRPr="006F3FF7">
        <w:rPr>
          <w:rFonts w:ascii="Times New Roman" w:eastAsia="Times New Roman" w:hAnsi="Times New Roman" w:cs="Times New Roman"/>
          <w:sz w:val="24"/>
          <w:szCs w:val="24"/>
          <w:lang w:eastAsia="ro-RO"/>
        </w:rPr>
        <w:t>,</w:t>
      </w:r>
    </w:p>
    <w:p w:rsidR="00F669F0" w:rsidRPr="006F3FF7" w:rsidRDefault="00F669F0" w:rsidP="00F669F0">
      <w:pPr>
        <w:pStyle w:val="Listparagraf"/>
        <w:numPr>
          <w:ilvl w:val="0"/>
          <w:numId w:val="11"/>
        </w:numPr>
        <w:spacing w:after="0" w:line="240" w:lineRule="auto"/>
        <w:ind w:right="-14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3FF7">
        <w:rPr>
          <w:rFonts w:ascii="Times New Roman" w:eastAsia="Times New Roman" w:hAnsi="Times New Roman" w:cs="Times New Roman"/>
          <w:sz w:val="24"/>
          <w:szCs w:val="24"/>
          <w:lang w:eastAsia="ro-RO"/>
        </w:rPr>
        <w:t>Raportul Direcției Programe și Dezvoltare Locală nr</w:t>
      </w:r>
      <w:r w:rsidRPr="001F08C6">
        <w:rPr>
          <w:rFonts w:ascii="Times New Roman" w:eastAsia="Times New Roman" w:hAnsi="Times New Roman" w:cs="Times New Roman"/>
          <w:sz w:val="24"/>
          <w:szCs w:val="24"/>
          <w:lang w:eastAsia="ro-RO"/>
        </w:rPr>
        <w:t>. 176407/ 25.11.2024;</w:t>
      </w:r>
    </w:p>
    <w:p w:rsidR="00F669F0" w:rsidRPr="001F08C6" w:rsidRDefault="00F669F0" w:rsidP="00F669F0">
      <w:pPr>
        <w:pStyle w:val="Listparagraf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Adresa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Asociației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Club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Sportiv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VIITORUL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Călărași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, nr. 172569 / 15.12.2024;</w:t>
      </w:r>
    </w:p>
    <w:p w:rsidR="00F669F0" w:rsidRPr="001F08C6" w:rsidRDefault="00F669F0" w:rsidP="00F669F0">
      <w:pPr>
        <w:pStyle w:val="Listparagraf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Adresa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Asociatiei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Box Club DUNAREA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Calarasi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nr. 176140/22.11.2024 ;</w:t>
      </w:r>
    </w:p>
    <w:p w:rsidR="00F669F0" w:rsidRPr="006F3FF7" w:rsidRDefault="00F669F0" w:rsidP="00F669F0">
      <w:pPr>
        <w:pStyle w:val="Listparagraf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prevederile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Ordonanţei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Guvernului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nr. 26/2000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cu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privire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gram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la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asociaţii</w:t>
      </w:r>
      <w:proofErr w:type="spellEnd"/>
      <w:proofErr w:type="gramEnd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şi</w:t>
      </w:r>
      <w:proofErr w:type="spellEnd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1F08C6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fundaţii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,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aprobată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cu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modificări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şi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completări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prin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Legea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nr. 246/2005,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cu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modificările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şi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completările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ulterioare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;</w:t>
      </w:r>
    </w:p>
    <w:p w:rsidR="00F669F0" w:rsidRPr="006F3FF7" w:rsidRDefault="00F669F0" w:rsidP="00F669F0">
      <w:pPr>
        <w:pStyle w:val="Listparagraf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prevederile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art. 5 </w:t>
      </w:r>
      <w:proofErr w:type="spellStart"/>
      <w:proofErr w:type="gram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alin</w:t>
      </w:r>
      <w:proofErr w:type="spellEnd"/>
      <w:proofErr w:type="gram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. (3), art. 14 </w:t>
      </w:r>
      <w:proofErr w:type="spellStart"/>
      <w:proofErr w:type="gram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alin</w:t>
      </w:r>
      <w:proofErr w:type="spellEnd"/>
      <w:proofErr w:type="gram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. (3), (4)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şi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art. 35 </w:t>
      </w:r>
      <w:proofErr w:type="spellStart"/>
      <w:proofErr w:type="gram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alin</w:t>
      </w:r>
      <w:proofErr w:type="spellEnd"/>
      <w:proofErr w:type="gram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. (6)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din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Legea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nr. 273/2006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privind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finanţele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publice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locale,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cu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modificările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și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completările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ulterioare</w:t>
      </w:r>
      <w:proofErr w:type="spellEnd"/>
      <w:r w:rsidRPr="006F3FF7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;</w:t>
      </w:r>
    </w:p>
    <w:p w:rsidR="00F669F0" w:rsidRPr="006F3FF7" w:rsidRDefault="00F669F0" w:rsidP="00F669F0">
      <w:pPr>
        <w:pStyle w:val="Listparagraf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6F3FF7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prevederile Legii nr. 273/2006 privind finanţele publice locale, cu modificările şi completările ulterioare;</w:t>
      </w:r>
    </w:p>
    <w:p w:rsidR="00F669F0" w:rsidRPr="00F669F0" w:rsidRDefault="00F669F0" w:rsidP="00F669F0">
      <w:pPr>
        <w:pStyle w:val="Listparagraf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6F3FF7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prevederile art. 129 alin. 2 lit. d) şi alin. 7, lit. e) și f), din. OUG 57/2019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,</w:t>
      </w:r>
      <w:r w:rsidRPr="006F3FF7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privind  Codul administrativ</w:t>
      </w:r>
    </w:p>
    <w:p w:rsidR="00F669F0" w:rsidRPr="006F3FF7" w:rsidRDefault="00F669F0" w:rsidP="00F669F0">
      <w:pPr>
        <w:pStyle w:val="Listparagraf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</w:p>
    <w:p w:rsidR="00F669F0" w:rsidRPr="00F669F0" w:rsidRDefault="00F669F0" w:rsidP="00F669F0">
      <w:pPr>
        <w:autoSpaceDN w:val="0"/>
        <w:spacing w:after="0" w:line="240" w:lineRule="auto"/>
        <w:ind w:right="-426"/>
        <w:contextualSpacing/>
        <w:jc w:val="both"/>
        <w:rPr>
          <w:rFonts w:ascii="Times New Roman" w:eastAsia="Times New Roman" w:hAnsi="Times New Roman" w:cs="Times New Roman"/>
          <w:color w:val="000000"/>
          <w:lang w:val="en-US" w:eastAsia="ro-RO"/>
        </w:rPr>
      </w:pPr>
      <w:proofErr w:type="spellStart"/>
      <w:r w:rsidRPr="00F669F0">
        <w:rPr>
          <w:rFonts w:ascii="Times New Roman" w:eastAsia="Times New Roman" w:hAnsi="Times New Roman" w:cs="Times New Roman"/>
          <w:lang w:val="en-US" w:eastAsia="ro-RO"/>
        </w:rPr>
        <w:t>Comisia</w:t>
      </w:r>
      <w:proofErr w:type="spellEnd"/>
      <w:r w:rsidRPr="00F669F0">
        <w:rPr>
          <w:rFonts w:ascii="Times New Roman" w:eastAsia="Times New Roman" w:hAnsi="Times New Roman" w:cs="Times New Roman"/>
          <w:lang w:val="en-US" w:eastAsia="ro-RO"/>
        </w:rPr>
        <w:t xml:space="preserve"> de </w:t>
      </w:r>
      <w:proofErr w:type="spellStart"/>
      <w:r w:rsidRPr="00F669F0">
        <w:rPr>
          <w:rFonts w:ascii="Times New Roman" w:eastAsia="Times New Roman" w:hAnsi="Times New Roman" w:cs="Times New Roman"/>
          <w:lang w:val="en-US" w:eastAsia="ro-RO"/>
        </w:rPr>
        <w:t>buget</w:t>
      </w:r>
      <w:proofErr w:type="spellEnd"/>
      <w:r w:rsidRPr="00F669F0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F669F0">
        <w:rPr>
          <w:rFonts w:ascii="Times New Roman" w:eastAsia="Times New Roman" w:hAnsi="Times New Roman" w:cs="Times New Roman"/>
          <w:lang w:val="en-US" w:eastAsia="ro-RO"/>
        </w:rPr>
        <w:t>finanţe</w:t>
      </w:r>
      <w:proofErr w:type="spellEnd"/>
      <w:r w:rsidRPr="00F669F0">
        <w:rPr>
          <w:rFonts w:ascii="Times New Roman" w:eastAsia="Times New Roman" w:hAnsi="Times New Roman" w:cs="Times New Roman"/>
          <w:lang w:val="en-US" w:eastAsia="ro-RO"/>
        </w:rPr>
        <w:t xml:space="preserve">, </w:t>
      </w:r>
      <w:proofErr w:type="spellStart"/>
      <w:r w:rsidRPr="00F669F0">
        <w:rPr>
          <w:rFonts w:ascii="Times New Roman" w:eastAsia="Times New Roman" w:hAnsi="Times New Roman" w:cs="Times New Roman"/>
          <w:lang w:val="en-US" w:eastAsia="ro-RO"/>
        </w:rPr>
        <w:t>studii</w:t>
      </w:r>
      <w:proofErr w:type="spellEnd"/>
      <w:r w:rsidRPr="00F669F0">
        <w:rPr>
          <w:rFonts w:ascii="Times New Roman" w:eastAsia="Times New Roman" w:hAnsi="Times New Roman" w:cs="Times New Roman"/>
          <w:lang w:val="en-US" w:eastAsia="ro-RO"/>
        </w:rPr>
        <w:t xml:space="preserve">, </w:t>
      </w:r>
      <w:proofErr w:type="spellStart"/>
      <w:r w:rsidRPr="00F669F0">
        <w:rPr>
          <w:rFonts w:ascii="Times New Roman" w:eastAsia="Times New Roman" w:hAnsi="Times New Roman" w:cs="Times New Roman"/>
          <w:lang w:val="en-US" w:eastAsia="ro-RO"/>
        </w:rPr>
        <w:t>prognoze</w:t>
      </w:r>
      <w:proofErr w:type="spellEnd"/>
      <w:r w:rsidRPr="00F669F0">
        <w:rPr>
          <w:rFonts w:ascii="Times New Roman" w:eastAsia="Times New Roman" w:hAnsi="Times New Roman" w:cs="Times New Roman"/>
          <w:lang w:val="en-US" w:eastAsia="ro-RO"/>
        </w:rPr>
        <w:t xml:space="preserve">, </w:t>
      </w:r>
      <w:proofErr w:type="spellStart"/>
      <w:r w:rsidRPr="00F669F0">
        <w:rPr>
          <w:rFonts w:ascii="Times New Roman" w:eastAsia="Times New Roman" w:hAnsi="Times New Roman" w:cs="Times New Roman"/>
          <w:lang w:val="en-US" w:eastAsia="ro-RO"/>
        </w:rPr>
        <w:t>dezvoltare</w:t>
      </w:r>
      <w:proofErr w:type="spellEnd"/>
      <w:r w:rsidRPr="00F669F0">
        <w:rPr>
          <w:rFonts w:ascii="Times New Roman" w:eastAsia="Times New Roman" w:hAnsi="Times New Roman" w:cs="Times New Roman"/>
          <w:lang w:val="en-US" w:eastAsia="ro-RO"/>
        </w:rPr>
        <w:t xml:space="preserve"> </w:t>
      </w:r>
      <w:proofErr w:type="spellStart"/>
      <w:r w:rsidRPr="00F669F0">
        <w:rPr>
          <w:rFonts w:ascii="Times New Roman" w:eastAsia="Times New Roman" w:hAnsi="Times New Roman" w:cs="Times New Roman"/>
          <w:lang w:val="en-US" w:eastAsia="ro-RO"/>
        </w:rPr>
        <w:t>economico-socială</w:t>
      </w:r>
      <w:proofErr w:type="spellEnd"/>
      <w:r w:rsidRPr="00F669F0">
        <w:rPr>
          <w:rFonts w:ascii="Times New Roman" w:eastAsia="Times New Roman" w:hAnsi="Times New Roman" w:cs="Times New Roman"/>
          <w:bCs/>
          <w:lang w:val="en-US" w:eastAsia="ro-RO"/>
        </w:rPr>
        <w:t xml:space="preserve">, </w:t>
      </w:r>
      <w:r w:rsidRPr="00F669F0">
        <w:rPr>
          <w:rFonts w:ascii="Times New Roman" w:eastAsia="Times New Roman" w:hAnsi="Times New Roman" w:cs="Times New Roman"/>
          <w:color w:val="000000"/>
          <w:lang w:eastAsia="ro-RO"/>
        </w:rPr>
        <w:t xml:space="preserve">constată că proiectul de hotărâre </w:t>
      </w:r>
      <w:proofErr w:type="gramStart"/>
      <w:r w:rsidRPr="00F669F0">
        <w:rPr>
          <w:rFonts w:ascii="Times New Roman" w:eastAsia="Times New Roman" w:hAnsi="Times New Roman" w:cs="Times New Roman"/>
          <w:color w:val="000000"/>
          <w:lang w:eastAsia="ro-RO"/>
        </w:rPr>
        <w:t>este</w:t>
      </w:r>
      <w:proofErr w:type="gramEnd"/>
      <w:r w:rsidRPr="00F669F0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r w:rsidRPr="00F669F0">
        <w:rPr>
          <w:rFonts w:ascii="Times New Roman" w:eastAsia="Times New Roman" w:hAnsi="Times New Roman" w:cs="Times New Roman"/>
          <w:b/>
          <w:color w:val="000000"/>
          <w:lang w:eastAsia="ro-RO"/>
        </w:rPr>
        <w:t>oportun/neoportun</w:t>
      </w:r>
      <w:r w:rsidRPr="00F669F0">
        <w:rPr>
          <w:rFonts w:ascii="Times New Roman" w:eastAsia="Times New Roman" w:hAnsi="Times New Roman" w:cs="Times New Roman"/>
          <w:color w:val="000000"/>
          <w:lang w:eastAsia="ro-RO"/>
        </w:rPr>
        <w:t xml:space="preserve"> si prezintă aviz </w:t>
      </w:r>
      <w:r w:rsidRPr="00F669F0"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aprobare/respingere </w:t>
      </w:r>
      <w:r w:rsidRPr="00F669F0">
        <w:rPr>
          <w:rFonts w:ascii="Times New Roman" w:eastAsia="Times New Roman" w:hAnsi="Times New Roman" w:cs="Times New Roman"/>
          <w:color w:val="000000"/>
          <w:lang w:eastAsia="ro-RO"/>
        </w:rPr>
        <w:t>proiectului de hotărâre transmis</w:t>
      </w:r>
      <w:r w:rsidRPr="00F669F0">
        <w:rPr>
          <w:rFonts w:ascii="Times New Roman" w:eastAsia="Times New Roman" w:hAnsi="Times New Roman" w:cs="Times New Roman"/>
          <w:color w:val="000000"/>
          <w:lang w:val="en-US" w:eastAsia="ro-RO"/>
        </w:rPr>
        <w:t xml:space="preserve"> cu </w:t>
      </w:r>
      <w:proofErr w:type="spellStart"/>
      <w:r w:rsidRPr="00F669F0">
        <w:rPr>
          <w:rFonts w:ascii="Times New Roman" w:eastAsia="Times New Roman" w:hAnsi="Times New Roman" w:cs="Times New Roman"/>
          <w:color w:val="000000"/>
          <w:lang w:val="en-US" w:eastAsia="ro-RO"/>
        </w:rPr>
        <w:t>urmatorul</w:t>
      </w:r>
      <w:proofErr w:type="spellEnd"/>
      <w:r w:rsidRPr="00F669F0">
        <w:rPr>
          <w:rFonts w:ascii="Times New Roman" w:eastAsia="Times New Roman" w:hAnsi="Times New Roman" w:cs="Times New Roman"/>
          <w:color w:val="000000"/>
          <w:lang w:val="en-US" w:eastAsia="ro-RO"/>
        </w:rPr>
        <w:t xml:space="preserve"> </w:t>
      </w:r>
      <w:proofErr w:type="spellStart"/>
      <w:r w:rsidRPr="00F669F0">
        <w:rPr>
          <w:rFonts w:ascii="Times New Roman" w:eastAsia="Times New Roman" w:hAnsi="Times New Roman" w:cs="Times New Roman"/>
          <w:color w:val="000000"/>
          <w:lang w:val="en-US" w:eastAsia="ro-RO"/>
        </w:rPr>
        <w:t>amendament</w:t>
      </w:r>
      <w:proofErr w:type="spellEnd"/>
      <w:r w:rsidRPr="00F669F0">
        <w:rPr>
          <w:rFonts w:ascii="Times New Roman" w:eastAsia="Times New Roman" w:hAnsi="Times New Roman" w:cs="Times New Roman"/>
          <w:color w:val="000000"/>
          <w:lang w:val="en-US" w:eastAsia="ro-RO"/>
        </w:rPr>
        <w:t>…………</w:t>
      </w:r>
    </w:p>
    <w:p w:rsidR="00F669F0" w:rsidRPr="00F669F0" w:rsidRDefault="00F669F0" w:rsidP="00F669F0">
      <w:pPr>
        <w:autoSpaceDN w:val="0"/>
        <w:spacing w:after="0" w:line="240" w:lineRule="auto"/>
        <w:ind w:right="-426"/>
        <w:contextualSpacing/>
        <w:jc w:val="both"/>
        <w:rPr>
          <w:rFonts w:ascii="Times New Roman" w:eastAsia="Times New Roman" w:hAnsi="Times New Roman" w:cs="Times New Roman"/>
          <w:color w:val="000000"/>
          <w:lang w:val="en-US" w:eastAsia="ro-RO"/>
        </w:rPr>
      </w:pPr>
    </w:p>
    <w:p w:rsidR="00F669F0" w:rsidRPr="00F669F0" w:rsidRDefault="00F669F0" w:rsidP="00F669F0">
      <w:pPr>
        <w:tabs>
          <w:tab w:val="left" w:pos="1905"/>
        </w:tabs>
        <w:autoSpaceDN w:val="0"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lang w:val="en-US" w:eastAsia="ro-RO"/>
        </w:rPr>
      </w:pPr>
      <w:r w:rsidRPr="00F669F0">
        <w:rPr>
          <w:rFonts w:ascii="Times New Roman" w:eastAsia="Times New Roman" w:hAnsi="Times New Roman" w:cs="Times New Roman"/>
          <w:lang w:val="en-US" w:eastAsia="ro-RO"/>
        </w:rPr>
        <w:t>-</w:t>
      </w:r>
      <w:r w:rsidRPr="00F669F0">
        <w:rPr>
          <w:rFonts w:ascii="Times New Roman" w:eastAsia="Times New Roman" w:hAnsi="Times New Roman" w:cs="Times New Roman"/>
          <w:b/>
          <w:lang w:val="en-US" w:eastAsia="ro-RO"/>
        </w:rPr>
        <w:t>PREȘEDINTE</w:t>
      </w:r>
    </w:p>
    <w:p w:rsidR="00F669F0" w:rsidRPr="00F669F0" w:rsidRDefault="00F669F0" w:rsidP="00F669F0">
      <w:pPr>
        <w:tabs>
          <w:tab w:val="left" w:pos="1905"/>
        </w:tabs>
        <w:autoSpaceDN w:val="0"/>
        <w:spacing w:after="0" w:line="240" w:lineRule="auto"/>
        <w:ind w:right="-426"/>
        <w:jc w:val="both"/>
        <w:rPr>
          <w:rFonts w:ascii="Calibri" w:eastAsia="Calibri" w:hAnsi="Calibri" w:cs="Times New Roman"/>
          <w:lang w:eastAsia="ro-RO"/>
        </w:rPr>
      </w:pPr>
    </w:p>
    <w:p w:rsidR="00F669F0" w:rsidRDefault="00F669F0" w:rsidP="00F669F0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ro-RO"/>
        </w:rPr>
      </w:pPr>
      <w:r w:rsidRPr="00F669F0">
        <w:rPr>
          <w:rFonts w:ascii="Times New Roman" w:eastAsia="Times New Roman" w:hAnsi="Times New Roman" w:cs="Times New Roman"/>
          <w:lang w:eastAsia="ro-RO"/>
        </w:rPr>
        <w:t>-</w:t>
      </w:r>
      <w:r w:rsidRPr="00F669F0">
        <w:rPr>
          <w:rFonts w:ascii="Times New Roman" w:eastAsia="Times New Roman" w:hAnsi="Times New Roman" w:cs="Times New Roman"/>
          <w:b/>
          <w:lang w:eastAsia="ro-RO"/>
        </w:rPr>
        <w:t>SECRETAR</w:t>
      </w:r>
    </w:p>
    <w:p w:rsidR="00F669F0" w:rsidRPr="00F669F0" w:rsidRDefault="00F669F0" w:rsidP="00F669F0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ro-RO"/>
        </w:rPr>
      </w:pPr>
    </w:p>
    <w:p w:rsidR="00F669F0" w:rsidRPr="00F669F0" w:rsidRDefault="00F669F0" w:rsidP="00F669F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o-RO"/>
        </w:rPr>
      </w:pPr>
      <w:r w:rsidRPr="00F669F0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MEMBRI</w:t>
      </w:r>
    </w:p>
    <w:p w:rsidR="00F669F0" w:rsidRPr="00F669F0" w:rsidRDefault="00F669F0" w:rsidP="00F669F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F669F0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F669F0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Stoian</w:t>
      </w:r>
      <w:proofErr w:type="spellEnd"/>
      <w:r w:rsidRPr="00F669F0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Gheorghe</w:t>
      </w:r>
    </w:p>
    <w:p w:rsidR="00F669F0" w:rsidRPr="00F669F0" w:rsidRDefault="00F669F0" w:rsidP="00F669F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F669F0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F669F0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Tache</w:t>
      </w:r>
      <w:proofErr w:type="spellEnd"/>
      <w:r w:rsidRPr="00F669F0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F669F0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Andreea</w:t>
      </w:r>
      <w:proofErr w:type="spellEnd"/>
      <w:r w:rsidRPr="00F669F0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Mirela </w:t>
      </w:r>
    </w:p>
    <w:p w:rsidR="00F669F0" w:rsidRPr="00F669F0" w:rsidRDefault="00F669F0" w:rsidP="00F669F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F669F0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Tudor Constantin </w:t>
      </w:r>
    </w:p>
    <w:p w:rsidR="00F669F0" w:rsidRPr="00F669F0" w:rsidRDefault="00F669F0" w:rsidP="00F669F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F669F0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Teodorescu Georgiana </w:t>
      </w:r>
      <w:proofErr w:type="spellStart"/>
      <w:r w:rsidRPr="00F669F0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Iuliana</w:t>
      </w:r>
      <w:proofErr w:type="spellEnd"/>
    </w:p>
    <w:p w:rsidR="00F669F0" w:rsidRPr="00F669F0" w:rsidRDefault="00F669F0" w:rsidP="00F669F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F669F0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F669F0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Ivanciu</w:t>
      </w:r>
      <w:proofErr w:type="spellEnd"/>
      <w:r w:rsidRPr="00F669F0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F669F0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Viorel</w:t>
      </w:r>
      <w:proofErr w:type="spellEnd"/>
    </w:p>
    <w:p w:rsidR="00F669F0" w:rsidRPr="00F669F0" w:rsidRDefault="00F669F0" w:rsidP="00F669F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F669F0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F669F0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Giurcan</w:t>
      </w:r>
      <w:proofErr w:type="spellEnd"/>
      <w:r w:rsidRPr="00F669F0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Amelia Elena</w:t>
      </w:r>
    </w:p>
    <w:p w:rsidR="00F669F0" w:rsidRDefault="00F669F0" w:rsidP="00F669F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F669F0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F669F0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Aldea</w:t>
      </w:r>
      <w:proofErr w:type="spellEnd"/>
      <w:r w:rsidRPr="00F669F0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F669F0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Stelian</w:t>
      </w:r>
      <w:proofErr w:type="spellEnd"/>
      <w:r w:rsidRPr="00F669F0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Emanuel</w:t>
      </w:r>
    </w:p>
    <w:p w:rsidR="00F669F0" w:rsidRDefault="00F669F0" w:rsidP="00F669F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</w:p>
    <w:p w:rsidR="00F669F0" w:rsidRDefault="00F669F0" w:rsidP="00F669F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</w:p>
    <w:p w:rsidR="00F669F0" w:rsidRPr="00F669F0" w:rsidRDefault="00F669F0" w:rsidP="00F669F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bookmarkStart w:id="0" w:name="_GoBack"/>
      <w:bookmarkEnd w:id="0"/>
    </w:p>
    <w:p w:rsidR="00F669F0" w:rsidRPr="00F669F0" w:rsidRDefault="00F669F0" w:rsidP="00F669F0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669F0">
        <w:rPr>
          <w:rFonts w:ascii="Times New Roman" w:eastAsia="Times New Roman" w:hAnsi="Times New Roman" w:cs="Times New Roman"/>
          <w:lang w:val="en-US" w:eastAsia="ro-RO"/>
        </w:rPr>
        <w:t xml:space="preserve">          </w:t>
      </w:r>
      <w:r w:rsidRPr="00F669F0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   </w:t>
      </w:r>
      <w:r w:rsidRPr="00F669F0">
        <w:rPr>
          <w:rFonts w:ascii="Times New Roman" w:eastAsia="Times New Roman" w:hAnsi="Times New Roman" w:cs="Times New Roman"/>
          <w:color w:val="000000"/>
          <w:lang w:eastAsia="ro-RO"/>
        </w:rPr>
        <w:t>Prezentul va fi supus dezbaterii Consiliul Local al Municipiului Călăraşi, judeţul  Călăraşi</w:t>
      </w:r>
    </w:p>
    <w:p w:rsidR="00F669F0" w:rsidRPr="00F669F0" w:rsidRDefault="00F669F0" w:rsidP="00F669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o-RO"/>
        </w:rPr>
      </w:pPr>
    </w:p>
    <w:p w:rsidR="00DE3D3F" w:rsidRPr="0078557F" w:rsidRDefault="00DE3D3F" w:rsidP="00DE3D3F">
      <w:pPr>
        <w:tabs>
          <w:tab w:val="left" w:pos="18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lang w:val="en-US"/>
        </w:rPr>
      </w:pPr>
      <w:r w:rsidRPr="0078557F">
        <w:rPr>
          <w:rFonts w:ascii="Times New Roman" w:eastAsia="Times New Roman" w:hAnsi="Times New Roman" w:cs="Times New Roman"/>
          <w:b/>
          <w:lang w:val="en-US"/>
        </w:rPr>
        <w:tab/>
      </w:r>
    </w:p>
    <w:sectPr w:rsidR="00DE3D3F" w:rsidRPr="0078557F" w:rsidSect="005B3397">
      <w:pgSz w:w="12242" w:h="1701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012E"/>
    <w:multiLevelType w:val="hybridMultilevel"/>
    <w:tmpl w:val="E2C8AD84"/>
    <w:lvl w:ilvl="0" w:tplc="D6E253D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A2D03"/>
    <w:multiLevelType w:val="multilevel"/>
    <w:tmpl w:val="C7F6E6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6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0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68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23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40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941" w:hanging="1800"/>
      </w:pPr>
      <w:rPr>
        <w:rFonts w:hint="default"/>
        <w:b/>
      </w:rPr>
    </w:lvl>
  </w:abstractNum>
  <w:abstractNum w:abstractNumId="2">
    <w:nsid w:val="102D4B62"/>
    <w:multiLevelType w:val="hybridMultilevel"/>
    <w:tmpl w:val="639E28E4"/>
    <w:lvl w:ilvl="0" w:tplc="C2746E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4"/>
        <w:szCs w:val="24"/>
        <w:lang w:val="ro-RO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F6629D"/>
    <w:multiLevelType w:val="hybridMultilevel"/>
    <w:tmpl w:val="ED5A21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EB7540"/>
    <w:multiLevelType w:val="hybridMultilevel"/>
    <w:tmpl w:val="E890633A"/>
    <w:lvl w:ilvl="0" w:tplc="04180005">
      <w:start w:val="1"/>
      <w:numFmt w:val="bullet"/>
      <w:lvlText w:val=""/>
      <w:lvlJc w:val="left"/>
      <w:pPr>
        <w:ind w:left="391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5">
    <w:nsid w:val="35A95829"/>
    <w:multiLevelType w:val="hybridMultilevel"/>
    <w:tmpl w:val="EB965BA0"/>
    <w:lvl w:ilvl="0" w:tplc="E780A784">
      <w:numFmt w:val="bullet"/>
      <w:lvlText w:val="-"/>
      <w:lvlJc w:val="left"/>
      <w:pPr>
        <w:ind w:left="1068" w:hanging="360"/>
      </w:pPr>
      <w:rPr>
        <w:rFonts w:ascii="Arial Black" w:eastAsiaTheme="minorEastAsia" w:hAnsi="Arial Black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D7434"/>
    <w:multiLevelType w:val="hybridMultilevel"/>
    <w:tmpl w:val="EBCEE2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BA73DF6"/>
    <w:multiLevelType w:val="hybridMultilevel"/>
    <w:tmpl w:val="18BA1214"/>
    <w:lvl w:ilvl="0" w:tplc="4C2E0DA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48FC243E"/>
    <w:multiLevelType w:val="hybridMultilevel"/>
    <w:tmpl w:val="1E90EEA6"/>
    <w:lvl w:ilvl="0" w:tplc="43A233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024BF1"/>
    <w:multiLevelType w:val="hybridMultilevel"/>
    <w:tmpl w:val="F036E2C6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AF7804"/>
    <w:multiLevelType w:val="hybridMultilevel"/>
    <w:tmpl w:val="FBEC55B0"/>
    <w:lvl w:ilvl="0" w:tplc="C2746E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4"/>
        <w:szCs w:val="24"/>
        <w:lang w:val="ro-RO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955AB1"/>
    <w:multiLevelType w:val="hybridMultilevel"/>
    <w:tmpl w:val="21DA1974"/>
    <w:lvl w:ilvl="0" w:tplc="D6E253D0">
      <w:start w:val="1"/>
      <w:numFmt w:val="bullet"/>
      <w:lvlText w:val="-"/>
      <w:lvlJc w:val="left"/>
      <w:pPr>
        <w:ind w:left="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6B0CE72">
      <w:start w:val="1"/>
      <w:numFmt w:val="bullet"/>
      <w:lvlText w:val="o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2441E82">
      <w:start w:val="1"/>
      <w:numFmt w:val="bullet"/>
      <w:lvlText w:val="▪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C042B70">
      <w:start w:val="1"/>
      <w:numFmt w:val="bullet"/>
      <w:lvlText w:val="•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E2742292">
      <w:start w:val="1"/>
      <w:numFmt w:val="bullet"/>
      <w:lvlText w:val="o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F84DBD0">
      <w:start w:val="1"/>
      <w:numFmt w:val="bullet"/>
      <w:lvlText w:val="▪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6A383F4A">
      <w:start w:val="1"/>
      <w:numFmt w:val="bullet"/>
      <w:lvlText w:val="•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EC0191C">
      <w:start w:val="1"/>
      <w:numFmt w:val="bullet"/>
      <w:lvlText w:val="o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C6CAA95A">
      <w:start w:val="1"/>
      <w:numFmt w:val="bullet"/>
      <w:lvlText w:val="▪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595F4E25"/>
    <w:multiLevelType w:val="hybridMultilevel"/>
    <w:tmpl w:val="B58E9682"/>
    <w:lvl w:ilvl="0" w:tplc="08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67045AD5"/>
    <w:multiLevelType w:val="hybridMultilevel"/>
    <w:tmpl w:val="D278E4CA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391823"/>
    <w:multiLevelType w:val="hybridMultilevel"/>
    <w:tmpl w:val="FC12D4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4071078"/>
    <w:multiLevelType w:val="hybridMultilevel"/>
    <w:tmpl w:val="05EED52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6"/>
  </w:num>
  <w:num w:numId="4">
    <w:abstractNumId w:val="2"/>
  </w:num>
  <w:num w:numId="5">
    <w:abstractNumId w:val="10"/>
  </w:num>
  <w:num w:numId="6">
    <w:abstractNumId w:val="11"/>
  </w:num>
  <w:num w:numId="7">
    <w:abstractNumId w:val="3"/>
  </w:num>
  <w:num w:numId="8">
    <w:abstractNumId w:val="12"/>
  </w:num>
  <w:num w:numId="9">
    <w:abstractNumId w:val="4"/>
  </w:num>
  <w:num w:numId="10">
    <w:abstractNumId w:val="13"/>
  </w:num>
  <w:num w:numId="11">
    <w:abstractNumId w:val="0"/>
  </w:num>
  <w:num w:numId="12">
    <w:abstractNumId w:val="8"/>
  </w:num>
  <w:num w:numId="13">
    <w:abstractNumId w:val="5"/>
  </w:num>
  <w:num w:numId="14">
    <w:abstractNumId w:val="7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BE7"/>
    <w:rsid w:val="00022277"/>
    <w:rsid w:val="000A136D"/>
    <w:rsid w:val="000B0FD3"/>
    <w:rsid w:val="000E47B2"/>
    <w:rsid w:val="00156BE7"/>
    <w:rsid w:val="00167EA1"/>
    <w:rsid w:val="001F08C6"/>
    <w:rsid w:val="002165A4"/>
    <w:rsid w:val="002269C3"/>
    <w:rsid w:val="00240EB5"/>
    <w:rsid w:val="00316B72"/>
    <w:rsid w:val="00327274"/>
    <w:rsid w:val="00350391"/>
    <w:rsid w:val="003521A4"/>
    <w:rsid w:val="00361488"/>
    <w:rsid w:val="00382E83"/>
    <w:rsid w:val="003E04CB"/>
    <w:rsid w:val="003E4F8F"/>
    <w:rsid w:val="00400548"/>
    <w:rsid w:val="004110BC"/>
    <w:rsid w:val="0043497F"/>
    <w:rsid w:val="004570B3"/>
    <w:rsid w:val="00477D89"/>
    <w:rsid w:val="00486836"/>
    <w:rsid w:val="004D6515"/>
    <w:rsid w:val="004F447F"/>
    <w:rsid w:val="00552455"/>
    <w:rsid w:val="00560DEE"/>
    <w:rsid w:val="00593569"/>
    <w:rsid w:val="005B3397"/>
    <w:rsid w:val="005D298A"/>
    <w:rsid w:val="006307F2"/>
    <w:rsid w:val="00677E6A"/>
    <w:rsid w:val="00692B44"/>
    <w:rsid w:val="0069367E"/>
    <w:rsid w:val="00694009"/>
    <w:rsid w:val="006D6C23"/>
    <w:rsid w:val="006E2C57"/>
    <w:rsid w:val="006F3FF7"/>
    <w:rsid w:val="00703410"/>
    <w:rsid w:val="00732552"/>
    <w:rsid w:val="0073685F"/>
    <w:rsid w:val="0078557F"/>
    <w:rsid w:val="007869C0"/>
    <w:rsid w:val="00822D17"/>
    <w:rsid w:val="008452E5"/>
    <w:rsid w:val="00851A47"/>
    <w:rsid w:val="008552B5"/>
    <w:rsid w:val="009141B3"/>
    <w:rsid w:val="009640BF"/>
    <w:rsid w:val="00980A62"/>
    <w:rsid w:val="009C30D8"/>
    <w:rsid w:val="009C320D"/>
    <w:rsid w:val="009F0B07"/>
    <w:rsid w:val="00A208E2"/>
    <w:rsid w:val="00A6643B"/>
    <w:rsid w:val="00A75243"/>
    <w:rsid w:val="00A846B5"/>
    <w:rsid w:val="00AA3181"/>
    <w:rsid w:val="00B6374A"/>
    <w:rsid w:val="00BF5DD3"/>
    <w:rsid w:val="00C63024"/>
    <w:rsid w:val="00CA1B47"/>
    <w:rsid w:val="00CC0B11"/>
    <w:rsid w:val="00CD4D71"/>
    <w:rsid w:val="00CF4DDD"/>
    <w:rsid w:val="00D07627"/>
    <w:rsid w:val="00DB10BE"/>
    <w:rsid w:val="00DE3D3F"/>
    <w:rsid w:val="00DE47D4"/>
    <w:rsid w:val="00E67966"/>
    <w:rsid w:val="00E67EE8"/>
    <w:rsid w:val="00ED3E6E"/>
    <w:rsid w:val="00EF3B5B"/>
    <w:rsid w:val="00F27BF4"/>
    <w:rsid w:val="00F5622B"/>
    <w:rsid w:val="00F669F0"/>
    <w:rsid w:val="00FB3665"/>
    <w:rsid w:val="00FE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3">
    <w:name w:val="Body Text 3"/>
    <w:basedOn w:val="Normal"/>
    <w:link w:val="Corptext3Caracter"/>
    <w:rsid w:val="0032727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o-RO"/>
    </w:rPr>
  </w:style>
  <w:style w:type="character" w:customStyle="1" w:styleId="Corptext3Caracter">
    <w:name w:val="Corp text 3 Caracter"/>
    <w:basedOn w:val="Fontdeparagrafimplicit"/>
    <w:link w:val="Corptext3"/>
    <w:rsid w:val="00327274"/>
    <w:rPr>
      <w:rFonts w:ascii="Times New Roman" w:eastAsia="Times New Roman" w:hAnsi="Times New Roman" w:cs="Times New Roman"/>
      <w:sz w:val="16"/>
      <w:szCs w:val="16"/>
      <w:lang w:eastAsia="ro-RO"/>
    </w:rPr>
  </w:style>
  <w:style w:type="paragraph" w:styleId="Legend">
    <w:name w:val="caption"/>
    <w:basedOn w:val="Normal"/>
    <w:next w:val="Normal"/>
    <w:uiPriority w:val="35"/>
    <w:semiHidden/>
    <w:unhideWhenUsed/>
    <w:qFormat/>
    <w:rsid w:val="004D651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uiPriority w:val="99"/>
    <w:unhideWhenUsed/>
    <w:rsid w:val="004D6515"/>
    <w:rPr>
      <w:color w:val="0000FF"/>
      <w:u w:val="single"/>
    </w:rPr>
  </w:style>
  <w:style w:type="paragraph" w:styleId="Listparagraf">
    <w:name w:val="List Paragraph"/>
    <w:basedOn w:val="Normal"/>
    <w:uiPriority w:val="34"/>
    <w:qFormat/>
    <w:rsid w:val="006F3FF7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6E2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E2C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3">
    <w:name w:val="Body Text 3"/>
    <w:basedOn w:val="Normal"/>
    <w:link w:val="Corptext3Caracter"/>
    <w:rsid w:val="0032727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o-RO"/>
    </w:rPr>
  </w:style>
  <w:style w:type="character" w:customStyle="1" w:styleId="Corptext3Caracter">
    <w:name w:val="Corp text 3 Caracter"/>
    <w:basedOn w:val="Fontdeparagrafimplicit"/>
    <w:link w:val="Corptext3"/>
    <w:rsid w:val="00327274"/>
    <w:rPr>
      <w:rFonts w:ascii="Times New Roman" w:eastAsia="Times New Roman" w:hAnsi="Times New Roman" w:cs="Times New Roman"/>
      <w:sz w:val="16"/>
      <w:szCs w:val="16"/>
      <w:lang w:eastAsia="ro-RO"/>
    </w:rPr>
  </w:style>
  <w:style w:type="paragraph" w:styleId="Legend">
    <w:name w:val="caption"/>
    <w:basedOn w:val="Normal"/>
    <w:next w:val="Normal"/>
    <w:uiPriority w:val="35"/>
    <w:semiHidden/>
    <w:unhideWhenUsed/>
    <w:qFormat/>
    <w:rsid w:val="004D651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uiPriority w:val="99"/>
    <w:unhideWhenUsed/>
    <w:rsid w:val="004D6515"/>
    <w:rPr>
      <w:color w:val="0000FF"/>
      <w:u w:val="single"/>
    </w:rPr>
  </w:style>
  <w:style w:type="paragraph" w:styleId="Listparagraf">
    <w:name w:val="List Paragraph"/>
    <w:basedOn w:val="Normal"/>
    <w:uiPriority w:val="34"/>
    <w:qFormat/>
    <w:rsid w:val="006F3FF7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6E2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E2C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330E9-36A8-44DD-BD9D-20E70AF0D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7</Pages>
  <Words>2416</Words>
  <Characters>14015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Zane</dc:creator>
  <cp:lastModifiedBy>Diana Zane</cp:lastModifiedBy>
  <cp:revision>32</cp:revision>
  <cp:lastPrinted>2024-11-27T10:52:00Z</cp:lastPrinted>
  <dcterms:created xsi:type="dcterms:W3CDTF">2023-06-21T10:13:00Z</dcterms:created>
  <dcterms:modified xsi:type="dcterms:W3CDTF">2024-11-27T10:58:00Z</dcterms:modified>
</cp:coreProperties>
</file>