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BF" w:rsidRDefault="00800ABF" w:rsidP="00800AB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97666CD" wp14:editId="5E5298E4">
            <wp:extent cx="6304915" cy="1430188"/>
            <wp:effectExtent l="0" t="0" r="63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nou rev 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143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BF" w:rsidRDefault="00800ABF" w:rsidP="00800ABF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3D3BBA">
        <w:rPr>
          <w:rFonts w:ascii="Arial" w:hAnsi="Arial" w:cs="Arial"/>
          <w:sz w:val="22"/>
          <w:szCs w:val="22"/>
        </w:rPr>
        <w:t xml:space="preserve">COMISIA DE ANALIZĂ A CERERILOR DE LOCUINȚE SOCIALE </w:t>
      </w:r>
    </w:p>
    <w:p w:rsidR="00800ABF" w:rsidRPr="003D3BBA" w:rsidRDefault="00800ABF" w:rsidP="00800AB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800ABF" w:rsidRDefault="00800ABF" w:rsidP="00800ABF">
      <w:pPr>
        <w:tabs>
          <w:tab w:val="left" w:pos="1980"/>
        </w:tabs>
        <w:jc w:val="center"/>
        <w:rPr>
          <w:rFonts w:ascii="Arial" w:hAnsi="Arial" w:cs="Arial"/>
          <w:sz w:val="28"/>
          <w:szCs w:val="28"/>
        </w:rPr>
      </w:pPr>
    </w:p>
    <w:p w:rsidR="00800ABF" w:rsidRPr="00B00783" w:rsidRDefault="00800ABF" w:rsidP="00546C91">
      <w:pPr>
        <w:ind w:left="482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46C9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6D7213">
        <w:rPr>
          <w:rFonts w:ascii="Arial" w:hAnsi="Arial" w:cs="Arial"/>
          <w:sz w:val="28"/>
          <w:szCs w:val="28"/>
        </w:rPr>
        <w:t xml:space="preserve">Nr. </w:t>
      </w:r>
      <w:r>
        <w:rPr>
          <w:rFonts w:ascii="Arial" w:hAnsi="Arial" w:cs="Arial"/>
          <w:sz w:val="28"/>
          <w:szCs w:val="28"/>
        </w:rPr>
        <w:t xml:space="preserve">  31530  </w:t>
      </w:r>
      <w:r w:rsidRPr="004325DF">
        <w:rPr>
          <w:sz w:val="28"/>
          <w:szCs w:val="28"/>
        </w:rPr>
        <w:t>din</w:t>
      </w:r>
      <w:r w:rsidRPr="004325DF">
        <w:t xml:space="preserve"> </w:t>
      </w:r>
      <w:r>
        <w:t xml:space="preserve">  11</w:t>
      </w:r>
      <w:r w:rsidRPr="00BD7F4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D7F46">
        <w:rPr>
          <w:sz w:val="28"/>
          <w:szCs w:val="28"/>
        </w:rPr>
        <w:t>.2016</w:t>
      </w:r>
    </w:p>
    <w:p w:rsidR="00800ABF" w:rsidRDefault="00800ABF" w:rsidP="00800ABF">
      <w:pPr>
        <w:rPr>
          <w:rFonts w:ascii="Arial" w:hAnsi="Arial" w:cs="Arial"/>
        </w:rPr>
      </w:pPr>
    </w:p>
    <w:p w:rsidR="00800ABF" w:rsidRDefault="00800ABF" w:rsidP="00800ABF">
      <w:pPr>
        <w:rPr>
          <w:rFonts w:ascii="Arial" w:hAnsi="Arial" w:cs="Arial"/>
        </w:rPr>
      </w:pPr>
    </w:p>
    <w:p w:rsidR="00800ABF" w:rsidRPr="003D3BBA" w:rsidRDefault="00800ABF" w:rsidP="00800ABF">
      <w:pPr>
        <w:ind w:firstLine="142"/>
        <w:jc w:val="center"/>
        <w:rPr>
          <w:rFonts w:ascii="Arial Black" w:hAnsi="Arial Black" w:cs="Arial"/>
          <w:b/>
          <w:sz w:val="44"/>
          <w:szCs w:val="44"/>
        </w:rPr>
      </w:pPr>
      <w:r w:rsidRPr="003D3BBA">
        <w:rPr>
          <w:rFonts w:ascii="Arial Black" w:hAnsi="Arial Black" w:cs="Arial"/>
          <w:b/>
          <w:sz w:val="44"/>
          <w:szCs w:val="44"/>
        </w:rPr>
        <w:t>ÎN ATENŢIA SOLICITANŢILOR DE</w:t>
      </w:r>
    </w:p>
    <w:p w:rsidR="00800ABF" w:rsidRPr="00F12865" w:rsidRDefault="00800ABF" w:rsidP="00800ABF">
      <w:pPr>
        <w:jc w:val="center"/>
        <w:rPr>
          <w:rFonts w:ascii="Arial Black" w:hAnsi="Arial Black" w:cs="Arial"/>
          <w:b/>
          <w:sz w:val="40"/>
          <w:szCs w:val="40"/>
        </w:rPr>
      </w:pPr>
      <w:r w:rsidRPr="003D3BBA">
        <w:rPr>
          <w:rFonts w:ascii="Arial Black" w:hAnsi="Arial Black" w:cs="Arial"/>
          <w:b/>
          <w:sz w:val="44"/>
          <w:szCs w:val="44"/>
        </w:rPr>
        <w:t>LOCUINŢĂ  SOCIALĂ</w:t>
      </w:r>
    </w:p>
    <w:p w:rsidR="00800ABF" w:rsidRPr="001C5548" w:rsidRDefault="00800ABF" w:rsidP="00800ABF">
      <w:pPr>
        <w:ind w:left="2160"/>
        <w:jc w:val="center"/>
        <w:rPr>
          <w:rFonts w:ascii="Arial" w:hAnsi="Arial" w:cs="Arial"/>
          <w:sz w:val="40"/>
          <w:szCs w:val="40"/>
        </w:rPr>
      </w:pPr>
    </w:p>
    <w:p w:rsidR="00800ABF" w:rsidRDefault="00800ABF" w:rsidP="00800ABF">
      <w:pPr>
        <w:pStyle w:val="Frspaiere"/>
        <w:jc w:val="both"/>
        <w:rPr>
          <w:rFonts w:ascii="Arial Black" w:hAnsi="Arial Black"/>
          <w:b/>
          <w:sz w:val="40"/>
          <w:szCs w:val="40"/>
        </w:rPr>
      </w:pPr>
      <w:r>
        <w:rPr>
          <w:rFonts w:ascii="Arial" w:hAnsi="Arial" w:cs="Arial"/>
        </w:rPr>
        <w:tab/>
      </w:r>
      <w:r w:rsidRPr="00AE344C">
        <w:t xml:space="preserve"> </w:t>
      </w:r>
      <w:r w:rsidRPr="007E4509">
        <w:rPr>
          <w:sz w:val="32"/>
          <w:szCs w:val="32"/>
        </w:rPr>
        <w:t xml:space="preserve">Având în vedere prevederile  Hotărârii de Consiliul Local  nr. </w:t>
      </w:r>
      <w:r w:rsidRPr="007E4509">
        <w:rPr>
          <w:rFonts w:eastAsia="Calibri"/>
          <w:sz w:val="32"/>
          <w:szCs w:val="32"/>
          <w:lang w:eastAsia="en-US"/>
        </w:rPr>
        <w:t xml:space="preserve"> 5</w:t>
      </w:r>
      <w:r>
        <w:rPr>
          <w:rFonts w:eastAsia="Calibri"/>
          <w:sz w:val="32"/>
          <w:szCs w:val="32"/>
          <w:lang w:eastAsia="en-US"/>
        </w:rPr>
        <w:t xml:space="preserve">6 </w:t>
      </w:r>
      <w:r w:rsidRPr="007E4509">
        <w:rPr>
          <w:rFonts w:eastAsia="Calibri"/>
          <w:sz w:val="32"/>
          <w:szCs w:val="32"/>
          <w:lang w:eastAsia="en-US"/>
        </w:rPr>
        <w:t>din 31.03.2016</w:t>
      </w:r>
      <w:r>
        <w:rPr>
          <w:rFonts w:eastAsia="Calibri"/>
          <w:sz w:val="32"/>
          <w:szCs w:val="32"/>
          <w:lang w:eastAsia="en-US"/>
        </w:rPr>
        <w:t>,  respectiv  Anexa nr. 5 privind Actele justificative pentru obținerea  unei locuințe sociale și referatul nr. 31529 din 11.07.2016, vă aducem la cunoștință că termenul pentru completarea/</w:t>
      </w:r>
      <w:r w:rsidRPr="00CD6570">
        <w:rPr>
          <w:rFonts w:eastAsia="Calibri"/>
          <w:sz w:val="32"/>
          <w:szCs w:val="32"/>
          <w:lang w:eastAsia="en-US"/>
        </w:rPr>
        <w:t>actualizarea</w:t>
      </w:r>
      <w:r>
        <w:rPr>
          <w:rFonts w:eastAsia="Calibri"/>
          <w:sz w:val="32"/>
          <w:szCs w:val="32"/>
          <w:lang w:eastAsia="en-US"/>
        </w:rPr>
        <w:t xml:space="preserve"> dosarelor de locuință socială se prelungește</w:t>
      </w:r>
      <w:r w:rsidRPr="003D3BBA">
        <w:rPr>
          <w:rFonts w:eastAsia="Calibri"/>
          <w:sz w:val="36"/>
          <w:szCs w:val="36"/>
        </w:rPr>
        <w:t xml:space="preserve"> </w:t>
      </w:r>
      <w:r w:rsidRPr="003D3BBA">
        <w:rPr>
          <w:rFonts w:ascii="Arial Black" w:eastAsia="Calibri" w:hAnsi="Arial Black"/>
          <w:b/>
          <w:sz w:val="40"/>
          <w:szCs w:val="40"/>
        </w:rPr>
        <w:t xml:space="preserve">până la data de </w:t>
      </w:r>
      <w:r>
        <w:rPr>
          <w:rFonts w:ascii="Arial Black" w:eastAsia="Calibri" w:hAnsi="Arial Black"/>
          <w:b/>
          <w:sz w:val="40"/>
          <w:szCs w:val="40"/>
        </w:rPr>
        <w:t>8</w:t>
      </w:r>
      <w:r w:rsidRPr="003D3BBA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Arial Black" w:hAnsi="Arial Black"/>
          <w:b/>
          <w:sz w:val="40"/>
          <w:szCs w:val="40"/>
        </w:rPr>
        <w:t>AUGUST</w:t>
      </w:r>
      <w:r w:rsidRPr="003D3BBA">
        <w:rPr>
          <w:rFonts w:ascii="Arial Black" w:hAnsi="Arial Black"/>
          <w:b/>
          <w:sz w:val="40"/>
          <w:szCs w:val="40"/>
        </w:rPr>
        <w:t xml:space="preserve"> 2016. </w:t>
      </w:r>
    </w:p>
    <w:p w:rsidR="00800ABF" w:rsidRPr="00CD6570" w:rsidRDefault="00800ABF" w:rsidP="00800ABF">
      <w:pPr>
        <w:pStyle w:val="Frspaiere"/>
        <w:jc w:val="both"/>
        <w:rPr>
          <w:sz w:val="32"/>
          <w:szCs w:val="32"/>
        </w:rPr>
      </w:pPr>
      <w:r>
        <w:rPr>
          <w:rFonts w:ascii="Arial Black" w:hAnsi="Arial Black"/>
          <w:b/>
          <w:sz w:val="40"/>
          <w:szCs w:val="40"/>
        </w:rPr>
        <w:tab/>
      </w:r>
      <w:r w:rsidRPr="00CD6570">
        <w:rPr>
          <w:sz w:val="32"/>
          <w:szCs w:val="32"/>
        </w:rPr>
        <w:t xml:space="preserve">Se vor depune </w:t>
      </w:r>
      <w:r w:rsidRPr="00CD6570">
        <w:rPr>
          <w:rFonts w:ascii="Arial Black" w:hAnsi="Arial Black"/>
          <w:b/>
          <w:sz w:val="32"/>
          <w:szCs w:val="32"/>
        </w:rPr>
        <w:t>inclusiv:</w:t>
      </w:r>
      <w:r>
        <w:rPr>
          <w:sz w:val="32"/>
          <w:szCs w:val="32"/>
        </w:rPr>
        <w:t xml:space="preserve"> Declarația Notarială, Certificatul fiscal, Adeverință S.P.C.T.A.F.L Călărași.  </w:t>
      </w:r>
    </w:p>
    <w:p w:rsidR="00800ABF" w:rsidRPr="007E4509" w:rsidRDefault="00800ABF" w:rsidP="00800ABF">
      <w:pPr>
        <w:pStyle w:val="Frspaiere"/>
        <w:jc w:val="both"/>
        <w:rPr>
          <w:sz w:val="32"/>
          <w:szCs w:val="32"/>
        </w:rPr>
      </w:pPr>
      <w:r w:rsidRPr="003D3BBA">
        <w:rPr>
          <w:sz w:val="36"/>
          <w:szCs w:val="36"/>
        </w:rPr>
        <w:tab/>
      </w:r>
      <w:r w:rsidRPr="00BD7F46">
        <w:rPr>
          <w:sz w:val="32"/>
          <w:szCs w:val="32"/>
        </w:rPr>
        <w:t>Dosarele</w:t>
      </w:r>
      <w:r>
        <w:rPr>
          <w:sz w:val="32"/>
          <w:szCs w:val="32"/>
        </w:rPr>
        <w:t xml:space="preserve"> </w:t>
      </w:r>
      <w:r w:rsidRPr="007E4509">
        <w:rPr>
          <w:sz w:val="32"/>
          <w:szCs w:val="32"/>
        </w:rPr>
        <w:t xml:space="preserve">care nu </w:t>
      </w:r>
      <w:r>
        <w:rPr>
          <w:sz w:val="32"/>
          <w:szCs w:val="32"/>
        </w:rPr>
        <w:t>vor fi completate/actualizate, vor fi înscrise în</w:t>
      </w:r>
      <w:r w:rsidRPr="007E450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categoria </w:t>
      </w:r>
      <w:r w:rsidRPr="007E4509">
        <w:rPr>
          <w:sz w:val="32"/>
          <w:szCs w:val="32"/>
        </w:rPr>
        <w:t>dosarelor incomplete.</w:t>
      </w:r>
    </w:p>
    <w:p w:rsidR="00800ABF" w:rsidRPr="003D3BBA" w:rsidRDefault="00800ABF" w:rsidP="00800ABF">
      <w:pPr>
        <w:pStyle w:val="Frspaiere"/>
        <w:ind w:firstLine="708"/>
        <w:jc w:val="both"/>
        <w:rPr>
          <w:sz w:val="36"/>
          <w:szCs w:val="36"/>
        </w:rPr>
      </w:pPr>
      <w:r w:rsidRPr="007E4509">
        <w:rPr>
          <w:sz w:val="32"/>
          <w:szCs w:val="32"/>
        </w:rPr>
        <w:t>Relații suplimentare puteți obține la Compartimentul de Fond locativ din cadrul Primăriei Municipiului Călărași sau pe site-ul</w:t>
      </w:r>
      <w:r w:rsidRPr="003D3BBA">
        <w:rPr>
          <w:sz w:val="36"/>
          <w:szCs w:val="36"/>
        </w:rPr>
        <w:t xml:space="preserve"> </w:t>
      </w:r>
      <w:r w:rsidRPr="003D3BBA">
        <w:rPr>
          <w:b/>
          <w:sz w:val="36"/>
          <w:szCs w:val="36"/>
        </w:rPr>
        <w:t xml:space="preserve"> </w:t>
      </w:r>
      <w:proofErr w:type="spellStart"/>
      <w:r w:rsidRPr="003D3BBA">
        <w:rPr>
          <w:b/>
          <w:sz w:val="36"/>
          <w:szCs w:val="36"/>
          <w:u w:val="single"/>
        </w:rPr>
        <w:t>primariacalarasi.ro</w:t>
      </w:r>
      <w:proofErr w:type="spellEnd"/>
      <w:r>
        <w:rPr>
          <w:b/>
          <w:sz w:val="36"/>
          <w:szCs w:val="36"/>
          <w:u w:val="single"/>
        </w:rPr>
        <w:t xml:space="preserve"> LOCUINȚE-</w:t>
      </w:r>
      <w:r w:rsidRPr="003D3BBA">
        <w:rPr>
          <w:b/>
          <w:sz w:val="36"/>
          <w:szCs w:val="36"/>
          <w:u w:val="single"/>
        </w:rPr>
        <w:t xml:space="preserve"> FOND LOCATIV</w:t>
      </w:r>
      <w:r w:rsidRPr="003D3BBA">
        <w:rPr>
          <w:sz w:val="36"/>
          <w:szCs w:val="36"/>
        </w:rPr>
        <w:t>.</w:t>
      </w:r>
    </w:p>
    <w:p w:rsidR="00800ABF" w:rsidRDefault="00800ABF" w:rsidP="00800ABF">
      <w:pPr>
        <w:jc w:val="both"/>
        <w:rPr>
          <w:sz w:val="28"/>
          <w:szCs w:val="28"/>
        </w:rPr>
      </w:pPr>
      <w:r w:rsidRPr="00F12865">
        <w:rPr>
          <w:sz w:val="28"/>
          <w:szCs w:val="28"/>
        </w:rPr>
        <w:tab/>
      </w:r>
    </w:p>
    <w:p w:rsidR="00800ABF" w:rsidRDefault="00800ABF" w:rsidP="00800ABF">
      <w:pPr>
        <w:jc w:val="both"/>
        <w:rPr>
          <w:rFonts w:ascii="Arial" w:hAnsi="Arial" w:cs="Arial"/>
          <w:b/>
          <w:sz w:val="36"/>
          <w:szCs w:val="36"/>
        </w:rPr>
      </w:pPr>
    </w:p>
    <w:p w:rsidR="00800ABF" w:rsidRDefault="00800ABF" w:rsidP="00800ABF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PREȘEDINTE,</w:t>
      </w:r>
    </w:p>
    <w:p w:rsidR="00800ABF" w:rsidRPr="003D3BBA" w:rsidRDefault="00800ABF" w:rsidP="00800ABF">
      <w:pPr>
        <w:tabs>
          <w:tab w:val="left" w:pos="4578"/>
        </w:tabs>
        <w:jc w:val="center"/>
        <w:rPr>
          <w:rFonts w:ascii="Arial" w:hAnsi="Arial" w:cs="Arial"/>
          <w:b/>
          <w:sz w:val="22"/>
          <w:szCs w:val="22"/>
        </w:rPr>
      </w:pPr>
      <w:r w:rsidRPr="003D3BBA">
        <w:rPr>
          <w:rFonts w:ascii="Arial" w:hAnsi="Arial" w:cs="Arial"/>
          <w:b/>
          <w:sz w:val="22"/>
          <w:szCs w:val="22"/>
        </w:rPr>
        <w:t>COMISIA DE ANALIZĂ A CERERILOR</w:t>
      </w:r>
    </w:p>
    <w:p w:rsidR="00800ABF" w:rsidRDefault="00800ABF" w:rsidP="00800ABF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  <w:r w:rsidRPr="003D3BBA">
        <w:rPr>
          <w:rFonts w:ascii="Arial" w:hAnsi="Arial" w:cs="Arial"/>
          <w:b/>
          <w:sz w:val="22"/>
          <w:szCs w:val="22"/>
        </w:rPr>
        <w:t xml:space="preserve"> DE LOCUI</w:t>
      </w:r>
      <w:r>
        <w:rPr>
          <w:rFonts w:ascii="Arial" w:hAnsi="Arial" w:cs="Arial"/>
          <w:b/>
          <w:sz w:val="22"/>
          <w:szCs w:val="22"/>
        </w:rPr>
        <w:t>N</w:t>
      </w:r>
      <w:r w:rsidRPr="003D3BBA">
        <w:rPr>
          <w:rFonts w:ascii="Arial" w:hAnsi="Arial" w:cs="Arial"/>
          <w:b/>
          <w:sz w:val="22"/>
          <w:szCs w:val="22"/>
        </w:rPr>
        <w:t>ȚE SOCIALE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00ABF" w:rsidRDefault="00800ABF" w:rsidP="00800ABF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</w:p>
    <w:p w:rsidR="00800ABF" w:rsidRDefault="00800ABF" w:rsidP="00800ABF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Nelu PAPAZI </w:t>
      </w:r>
    </w:p>
    <w:p w:rsidR="00800ABF" w:rsidRDefault="00800ABF" w:rsidP="00800ABF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</w:p>
    <w:p w:rsidR="00800ABF" w:rsidRDefault="00800ABF" w:rsidP="00800ABF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bookmarkStart w:id="0" w:name="_GoBack"/>
      <w:bookmarkEnd w:id="0"/>
    </w:p>
    <w:p w:rsidR="00EE7A34" w:rsidRDefault="00EE7A34"/>
    <w:sectPr w:rsidR="00EE7A34" w:rsidSect="00546C9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C9"/>
    <w:rsid w:val="00546C91"/>
    <w:rsid w:val="005F13C9"/>
    <w:rsid w:val="00800ABF"/>
    <w:rsid w:val="00E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0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0AB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0ABF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0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0AB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0AB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Stefanescu</dc:creator>
  <cp:keywords/>
  <dc:description/>
  <cp:lastModifiedBy>Elena Stefanescu</cp:lastModifiedBy>
  <cp:revision>3</cp:revision>
  <dcterms:created xsi:type="dcterms:W3CDTF">2017-01-03T08:35:00Z</dcterms:created>
  <dcterms:modified xsi:type="dcterms:W3CDTF">2017-01-03T08:38:00Z</dcterms:modified>
</cp:coreProperties>
</file>