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AE68F7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AE68F7">
        <w:rPr>
          <w:rFonts w:ascii="Arial Narrow" w:hAnsi="Arial Narrow"/>
          <w:b/>
          <w:bCs/>
          <w:sz w:val="24"/>
          <w:szCs w:val="24"/>
          <w:lang w:val="en-GB"/>
        </w:rPr>
        <w:t>î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Judet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/fax  02423110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>05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964B66">
        <w:rPr>
          <w:rFonts w:ascii="Arial Narrow" w:hAnsi="Arial Narrow"/>
          <w:b/>
          <w:bCs/>
          <w:sz w:val="24"/>
          <w:szCs w:val="24"/>
          <w:lang w:val="en-GB"/>
        </w:rPr>
        <w:t xml:space="preserve"> int. 115, 126</w:t>
      </w:r>
      <w:bookmarkStart w:id="0" w:name="_GoBack"/>
      <w:bookmarkEnd w:id="0"/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e-mail </w:t>
      </w:r>
      <w:hyperlink r:id="rId9" w:history="1">
        <w:r w:rsidR="00964B66" w:rsidRPr="003E0C04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office@primariacalarasi.ro</w:t>
        </w:r>
      </w:hyperlink>
    </w:p>
    <w:p w:rsidR="004436FB" w:rsidRPr="00C61C3F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C61C3F">
        <w:rPr>
          <w:rFonts w:ascii="Arial Narrow" w:hAnsi="Arial Narrow"/>
          <w:b/>
          <w:sz w:val="24"/>
          <w:szCs w:val="24"/>
          <w:lang w:val="en-GB"/>
        </w:rPr>
        <w:t>:</w:t>
      </w:r>
      <w:r w:rsidR="00A55890" w:rsidRPr="00C61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C3F">
        <w:rPr>
          <w:rFonts w:ascii="Times New Roman" w:hAnsi="Times New Roman" w:cs="Times New Roman"/>
          <w:b/>
          <w:sz w:val="24"/>
          <w:szCs w:val="24"/>
        </w:rPr>
        <w:t>imobil</w:t>
      </w:r>
      <w:r w:rsidR="00C61C3F" w:rsidRPr="00C61C3F">
        <w:rPr>
          <w:rFonts w:ascii="Times New Roman" w:hAnsi="Times New Roman" w:cs="Times New Roman"/>
          <w:b/>
          <w:sz w:val="24"/>
          <w:szCs w:val="24"/>
        </w:rPr>
        <w:t xml:space="preserve"> teren </w:t>
      </w:r>
      <w:proofErr w:type="spellStart"/>
      <w:r w:rsidR="00C61C3F" w:rsidRPr="00C61C3F">
        <w:rPr>
          <w:rFonts w:ascii="Times New Roman" w:hAnsi="Times New Roman" w:cs="Times New Roman"/>
          <w:b/>
          <w:sz w:val="24"/>
          <w:szCs w:val="24"/>
        </w:rPr>
        <w:t>apartinând</w:t>
      </w:r>
      <w:proofErr w:type="spellEnd"/>
      <w:r w:rsidR="00C61C3F" w:rsidRPr="00C61C3F">
        <w:rPr>
          <w:rFonts w:ascii="Times New Roman" w:hAnsi="Times New Roman" w:cs="Times New Roman"/>
          <w:b/>
          <w:sz w:val="24"/>
          <w:szCs w:val="24"/>
        </w:rPr>
        <w:t xml:space="preserve"> domeniului privat al municipiului Călărași, situat în intravilanul municipiului Călărași Str. Lotrului nr.5</w:t>
      </w:r>
      <w:proofErr w:type="gramStart"/>
      <w:r w:rsidR="00C61C3F" w:rsidRPr="00C61C3F">
        <w:rPr>
          <w:rFonts w:ascii="Times New Roman" w:hAnsi="Times New Roman" w:cs="Times New Roman"/>
          <w:b/>
          <w:sz w:val="24"/>
          <w:szCs w:val="24"/>
        </w:rPr>
        <w:t>,  în</w:t>
      </w:r>
      <w:proofErr w:type="gramEnd"/>
      <w:r w:rsidR="00C61C3F" w:rsidRPr="00C61C3F">
        <w:rPr>
          <w:rFonts w:ascii="Times New Roman" w:hAnsi="Times New Roman" w:cs="Times New Roman"/>
          <w:b/>
          <w:sz w:val="24"/>
          <w:szCs w:val="24"/>
        </w:rPr>
        <w:t xml:space="preserve"> suprafaţă de 286 mp, cu număr cadastral 26292, în vederea edificării unei locuințe</w:t>
      </w:r>
      <w:r w:rsidR="00C61C3F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C61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C61C3F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A6234E">
        <w:rPr>
          <w:rFonts w:ascii="Arial Narrow" w:hAnsi="Arial Narrow"/>
          <w:b/>
          <w:bCs/>
          <w:sz w:val="24"/>
          <w:szCs w:val="24"/>
        </w:rPr>
        <w:t>18</w:t>
      </w:r>
      <w:r w:rsidR="005A790B" w:rsidRPr="00C61C3F">
        <w:rPr>
          <w:rFonts w:ascii="Arial Narrow" w:hAnsi="Arial Narrow"/>
          <w:b/>
          <w:bCs/>
          <w:sz w:val="24"/>
          <w:szCs w:val="24"/>
        </w:rPr>
        <w:t xml:space="preserve"> </w:t>
      </w:r>
      <w:r w:rsidR="00C85798" w:rsidRPr="00C61C3F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C61C3F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C61C3F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A6234E">
        <w:rPr>
          <w:rFonts w:ascii="Arial Narrow" w:hAnsi="Arial Narrow"/>
          <w:b/>
          <w:bCs/>
          <w:sz w:val="24"/>
          <w:szCs w:val="24"/>
        </w:rPr>
        <w:t>30.01.2024</w:t>
      </w:r>
      <w:r w:rsidR="00F85B2D" w:rsidRPr="00C61C3F">
        <w:rPr>
          <w:rFonts w:ascii="Arial Narrow" w:hAnsi="Arial Narrow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AF269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6E22CA" w:rsidRPr="00714DDE" w:rsidRDefault="00CF38E0" w:rsidP="006E22CA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 w:rsid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6E22CA">
        <w:rPr>
          <w:rFonts w:ascii="Arial Narrow" w:hAnsi="Arial Narrow"/>
          <w:b/>
          <w:bCs/>
          <w:sz w:val="24"/>
          <w:szCs w:val="24"/>
          <w:lang w:val="en-GB"/>
        </w:rPr>
        <w:t>Administrarea</w:t>
      </w:r>
      <w:proofErr w:type="spellEnd"/>
      <w:r w:rsid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6E22CA">
        <w:rPr>
          <w:rFonts w:ascii="Arial Narrow" w:hAnsi="Arial Narrow"/>
          <w:b/>
          <w:bCs/>
          <w:sz w:val="24"/>
          <w:szCs w:val="24"/>
          <w:lang w:val="en-GB"/>
        </w:rPr>
        <w:t>Patrimoniului</w:t>
      </w:r>
      <w:proofErr w:type="spellEnd"/>
      <w:r w:rsid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 w:rsidR="006E22CA">
        <w:rPr>
          <w:rFonts w:ascii="Arial Narrow" w:hAnsi="Arial Narrow"/>
          <w:b/>
          <w:bCs/>
          <w:sz w:val="24"/>
          <w:szCs w:val="24"/>
          <w:lang w:val="en-GB"/>
        </w:rPr>
        <w:t>și</w:t>
      </w:r>
      <w:proofErr w:type="spellEnd"/>
      <w:r w:rsid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6E22CA">
        <w:rPr>
          <w:rFonts w:ascii="Arial Narrow" w:hAnsi="Arial Narrow"/>
          <w:b/>
          <w:bCs/>
          <w:sz w:val="24"/>
          <w:szCs w:val="24"/>
          <w:lang w:val="en-GB"/>
        </w:rPr>
        <w:t>Privat</w:t>
      </w:r>
      <w:proofErr w:type="spellEnd"/>
      <w:r w:rsid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6E22CA">
        <w:rPr>
          <w:rFonts w:ascii="Arial Narrow" w:hAnsi="Arial Narrow"/>
          <w:b/>
          <w:bCs/>
          <w:sz w:val="24"/>
          <w:szCs w:val="24"/>
          <w:lang w:val="en-GB"/>
        </w:rPr>
        <w:t>și</w:t>
      </w:r>
      <w:proofErr w:type="spellEnd"/>
      <w:r w:rsid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Diaspora</w:t>
      </w:r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din </w:t>
      </w:r>
      <w:proofErr w:type="spellStart"/>
      <w:proofErr w:type="gramStart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>cadrul</w:t>
      </w:r>
      <w:proofErr w:type="spellEnd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proofErr w:type="spellStart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 str. </w:t>
      </w:r>
      <w:proofErr w:type="spellStart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6E22C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6E22CA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6E22CA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6E22CA">
        <w:rPr>
          <w:rFonts w:ascii="Arial Narrow" w:hAnsi="Arial Narrow"/>
          <w:sz w:val="24"/>
          <w:szCs w:val="24"/>
          <w:lang w:val="en-GB"/>
        </w:rPr>
        <w:t>caz</w:t>
      </w:r>
      <w:r w:rsidR="00936E6C" w:rsidRPr="006E22CA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6E22CA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6E22CA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6E22C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6E22CA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6E22CA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6E22CA">
        <w:rPr>
          <w:rFonts w:ascii="Arial Narrow" w:hAnsi="Arial Narrow"/>
          <w:sz w:val="24"/>
          <w:szCs w:val="24"/>
          <w:lang w:val="en-GB"/>
        </w:rPr>
        <w:t xml:space="preserve">: </w:t>
      </w:r>
      <w:r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50 de lei, </w:t>
      </w:r>
      <w:r w:rsidR="00AA747D"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6E22CA"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 w:rsidR="00AA747D"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6E22CA"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 w:rsidR="00AA747D"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B3F11" w:rsidRPr="006E22CA">
        <w:rPr>
          <w:rFonts w:ascii="Arial Narrow" w:hAnsi="Arial Narrow"/>
          <w:b/>
          <w:bCs/>
          <w:sz w:val="24"/>
          <w:szCs w:val="24"/>
          <w:lang w:val="en-GB"/>
        </w:rPr>
        <w:t>cu</w:t>
      </w:r>
      <w:r w:rsidR="005E2CEA"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E22CA"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 w:rsidR="005E2CEA"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Pr="006E22CA"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E22CA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6E22C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6E22CA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6E22CA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 w:rsidRPr="00722CCC">
        <w:rPr>
          <w:rFonts w:ascii="Arial Narrow" w:hAnsi="Arial Narrow"/>
          <w:sz w:val="24"/>
          <w:szCs w:val="24"/>
          <w:lang w:val="en-GB"/>
        </w:rPr>
        <w:t xml:space="preserve">: </w:t>
      </w:r>
      <w:r w:rsidR="003A03CA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12</w:t>
      </w:r>
      <w:r w:rsidR="00213A31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.03.</w:t>
      </w:r>
      <w:r w:rsidR="003A03CA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2024</w:t>
      </w:r>
      <w:r w:rsidR="002E1803" w:rsidRPr="00722CCC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722CCC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="009B1AA4" w:rsidRPr="00722CCC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9116C"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722CCC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B76D3B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22CCC">
        <w:rPr>
          <w:rFonts w:ascii="Arial Narrow" w:hAnsi="Arial Narrow"/>
          <w:sz w:val="24"/>
          <w:szCs w:val="24"/>
          <w:lang w:val="en-GB"/>
        </w:rPr>
        <w:t>:</w:t>
      </w:r>
      <w:proofErr w:type="gramEnd"/>
      <w:r w:rsidRPr="00722CCC">
        <w:rPr>
          <w:rFonts w:ascii="Arial Narrow" w:hAnsi="Arial Narrow"/>
          <w:sz w:val="24"/>
          <w:szCs w:val="24"/>
          <w:lang w:val="en-GB"/>
        </w:rPr>
        <w:t xml:space="preserve"> </w:t>
      </w:r>
      <w:r w:rsidR="003A03CA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20.03</w:t>
      </w:r>
      <w:r w:rsidR="00213A31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3A03CA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2024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722CCC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073DB"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722CCC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r w:rsid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E8716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3752B" w:rsidRPr="00B76D3B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: </w:t>
      </w:r>
      <w:r w:rsidR="003B6B39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21.03</w:t>
      </w:r>
      <w:r w:rsidR="00213A31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3B6B39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2024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F56008"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>:00</w:t>
      </w:r>
      <w:r w:rsidR="00BB032A" w:rsidRPr="00722CCC">
        <w:rPr>
          <w:rFonts w:ascii="Arial Narrow" w:hAnsi="Arial Narrow"/>
          <w:b/>
          <w:bCs/>
          <w:sz w:val="24"/>
          <w:szCs w:val="24"/>
          <w:lang w:val="en-GB"/>
        </w:rPr>
        <w:t>,</w:t>
      </w:r>
    </w:p>
    <w:p w:rsidR="005E2CEA" w:rsidRPr="00714DDE" w:rsidRDefault="00D34D8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10" w:history="1">
        <w:r w:rsidRPr="00714DDE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F47AD0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F47AD0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F47AD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47AD0">
        <w:rPr>
          <w:rFonts w:ascii="Arial Narrow" w:hAnsi="Arial Narrow"/>
          <w:sz w:val="24"/>
          <w:szCs w:val="24"/>
          <w:lang w:val="en-GB"/>
        </w:rPr>
        <w:t>publicarii</w:t>
      </w:r>
      <w:proofErr w:type="spellEnd"/>
      <w:proofErr w:type="gramStart"/>
      <w:r w:rsidR="00F47AD0">
        <w:rPr>
          <w:rFonts w:ascii="Arial Narrow" w:hAnsi="Arial Narrow"/>
          <w:sz w:val="24"/>
          <w:szCs w:val="24"/>
          <w:lang w:val="en-GB"/>
        </w:rPr>
        <w:t>:…………….</w:t>
      </w:r>
      <w:r w:rsidR="00F56008" w:rsidRPr="00F56008">
        <w:rPr>
          <w:rFonts w:ascii="Arial Narrow" w:hAnsi="Arial Narrow"/>
          <w:bCs/>
          <w:sz w:val="24"/>
          <w:szCs w:val="24"/>
          <w:lang w:val="en-GB"/>
        </w:rPr>
        <w:t>.</w:t>
      </w:r>
      <w:proofErr w:type="gramEnd"/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15" w:rsidRDefault="00630215" w:rsidP="00DD41C8">
      <w:pPr>
        <w:spacing w:after="0" w:line="240" w:lineRule="auto"/>
      </w:pPr>
      <w:r>
        <w:separator/>
      </w:r>
    </w:p>
  </w:endnote>
  <w:endnote w:type="continuationSeparator" w:id="0">
    <w:p w:rsidR="00630215" w:rsidRDefault="00630215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15" w:rsidRDefault="00630215" w:rsidP="00DD41C8">
      <w:pPr>
        <w:spacing w:after="0" w:line="240" w:lineRule="auto"/>
      </w:pPr>
      <w:r>
        <w:separator/>
      </w:r>
    </w:p>
  </w:footnote>
  <w:footnote w:type="continuationSeparator" w:id="0">
    <w:p w:rsidR="00630215" w:rsidRDefault="00630215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630215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70463742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1F7"/>
    <w:rsid w:val="00027CE9"/>
    <w:rsid w:val="00032B58"/>
    <w:rsid w:val="00044E45"/>
    <w:rsid w:val="000453D4"/>
    <w:rsid w:val="0006540B"/>
    <w:rsid w:val="00073888"/>
    <w:rsid w:val="00075E59"/>
    <w:rsid w:val="000777F4"/>
    <w:rsid w:val="00082AB1"/>
    <w:rsid w:val="00087D35"/>
    <w:rsid w:val="00095792"/>
    <w:rsid w:val="000A3B2F"/>
    <w:rsid w:val="000A4435"/>
    <w:rsid w:val="000A4B1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745B0"/>
    <w:rsid w:val="001874DF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21780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167E"/>
    <w:rsid w:val="002A38C3"/>
    <w:rsid w:val="002B2CB0"/>
    <w:rsid w:val="002B6E0B"/>
    <w:rsid w:val="002B6F28"/>
    <w:rsid w:val="002C6125"/>
    <w:rsid w:val="002C6ED7"/>
    <w:rsid w:val="002C7BB2"/>
    <w:rsid w:val="002D5E30"/>
    <w:rsid w:val="002E1803"/>
    <w:rsid w:val="002E2DEA"/>
    <w:rsid w:val="002F3901"/>
    <w:rsid w:val="002F7E82"/>
    <w:rsid w:val="003143F1"/>
    <w:rsid w:val="00315430"/>
    <w:rsid w:val="00324E7C"/>
    <w:rsid w:val="003548B8"/>
    <w:rsid w:val="00361237"/>
    <w:rsid w:val="0036611D"/>
    <w:rsid w:val="003777A0"/>
    <w:rsid w:val="00381B5F"/>
    <w:rsid w:val="00382E90"/>
    <w:rsid w:val="003A03CA"/>
    <w:rsid w:val="003B03E2"/>
    <w:rsid w:val="003B1609"/>
    <w:rsid w:val="003B3296"/>
    <w:rsid w:val="003B3FB9"/>
    <w:rsid w:val="003B6B39"/>
    <w:rsid w:val="003D7DF7"/>
    <w:rsid w:val="003F7CF5"/>
    <w:rsid w:val="0040175B"/>
    <w:rsid w:val="00403985"/>
    <w:rsid w:val="0041723E"/>
    <w:rsid w:val="00427F21"/>
    <w:rsid w:val="00430257"/>
    <w:rsid w:val="00442AED"/>
    <w:rsid w:val="004436FB"/>
    <w:rsid w:val="00444040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522FE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5F0BE5"/>
    <w:rsid w:val="006133E6"/>
    <w:rsid w:val="0062189F"/>
    <w:rsid w:val="00625784"/>
    <w:rsid w:val="006269B5"/>
    <w:rsid w:val="00630215"/>
    <w:rsid w:val="00652573"/>
    <w:rsid w:val="00654DC1"/>
    <w:rsid w:val="00657A05"/>
    <w:rsid w:val="00662D92"/>
    <w:rsid w:val="00666C3D"/>
    <w:rsid w:val="00667948"/>
    <w:rsid w:val="00674D1F"/>
    <w:rsid w:val="00680674"/>
    <w:rsid w:val="006949C4"/>
    <w:rsid w:val="006C1AFB"/>
    <w:rsid w:val="006D2C2E"/>
    <w:rsid w:val="006E22CA"/>
    <w:rsid w:val="007124E2"/>
    <w:rsid w:val="00714DDE"/>
    <w:rsid w:val="00716BE0"/>
    <w:rsid w:val="0072044B"/>
    <w:rsid w:val="00720B8A"/>
    <w:rsid w:val="00722CCC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62961"/>
    <w:rsid w:val="008644C5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63499"/>
    <w:rsid w:val="00964B66"/>
    <w:rsid w:val="0098155E"/>
    <w:rsid w:val="009A3507"/>
    <w:rsid w:val="009A405D"/>
    <w:rsid w:val="009A5F01"/>
    <w:rsid w:val="009B1AA4"/>
    <w:rsid w:val="009E21E5"/>
    <w:rsid w:val="009E4395"/>
    <w:rsid w:val="00A01372"/>
    <w:rsid w:val="00A07766"/>
    <w:rsid w:val="00A106AE"/>
    <w:rsid w:val="00A274DE"/>
    <w:rsid w:val="00A27ABB"/>
    <w:rsid w:val="00A401FD"/>
    <w:rsid w:val="00A4621C"/>
    <w:rsid w:val="00A55774"/>
    <w:rsid w:val="00A55890"/>
    <w:rsid w:val="00A55CC7"/>
    <w:rsid w:val="00A61ECB"/>
    <w:rsid w:val="00A6234E"/>
    <w:rsid w:val="00A637BB"/>
    <w:rsid w:val="00A84484"/>
    <w:rsid w:val="00A9487E"/>
    <w:rsid w:val="00AA747D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5859"/>
    <w:rsid w:val="00B75F5A"/>
    <w:rsid w:val="00B76D3B"/>
    <w:rsid w:val="00B82BB2"/>
    <w:rsid w:val="00B8375B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C03682"/>
    <w:rsid w:val="00C119DA"/>
    <w:rsid w:val="00C4223C"/>
    <w:rsid w:val="00C502AF"/>
    <w:rsid w:val="00C53BAF"/>
    <w:rsid w:val="00C617CA"/>
    <w:rsid w:val="00C61C3F"/>
    <w:rsid w:val="00C6663A"/>
    <w:rsid w:val="00C84EB8"/>
    <w:rsid w:val="00C85798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F069DB"/>
    <w:rsid w:val="00F10F16"/>
    <w:rsid w:val="00F16929"/>
    <w:rsid w:val="00F41515"/>
    <w:rsid w:val="00F462A9"/>
    <w:rsid w:val="00F47AD0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7E26-87B7-479D-BC0D-84004950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420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64</cp:revision>
  <cp:lastPrinted>2021-08-12T08:45:00Z</cp:lastPrinted>
  <dcterms:created xsi:type="dcterms:W3CDTF">2021-12-06T12:09:00Z</dcterms:created>
  <dcterms:modified xsi:type="dcterms:W3CDTF">2024-02-26T12:43:00Z</dcterms:modified>
</cp:coreProperties>
</file>