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tiff" ContentType="image/tiff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6BC0C" w14:textId="77777777" w:rsidR="00BF0266" w:rsidRPr="00BF0266" w:rsidRDefault="00BF0266" w:rsidP="00BF02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458F293" w14:textId="77777777" w:rsidR="00BF0266" w:rsidRPr="00CB15F4" w:rsidRDefault="00BF0266" w:rsidP="00BF0266">
      <w:pPr>
        <w:rPr>
          <w:rFonts w:ascii="Times New Roman" w:hAnsi="Times New Roman" w:cs="Times New Roman"/>
          <w:b/>
          <w:lang w:val="fr-FR"/>
        </w:rPr>
      </w:pPr>
      <w:r w:rsidRPr="00CB15F4">
        <w:rPr>
          <w:rFonts w:ascii="Times New Roman" w:hAnsi="Times New Roman" w:cs="Times New Roman"/>
          <w:b/>
          <w:lang w:val="fr-FR"/>
        </w:rPr>
        <w:t xml:space="preserve">           COMISIA DE CONCURS</w:t>
      </w:r>
    </w:p>
    <w:p w14:paraId="035EBF8E" w14:textId="1C6E9222" w:rsidR="00BF0266" w:rsidRPr="00D73D7C" w:rsidRDefault="00BF0266" w:rsidP="00BF0266">
      <w:pPr>
        <w:spacing w:after="0"/>
        <w:jc w:val="center"/>
        <w:rPr>
          <w:rFonts w:ascii="Times New Roman" w:hAnsi="Times New Roman" w:cs="Times New Roman"/>
          <w:sz w:val="20"/>
          <w:szCs w:val="20"/>
          <w:lang w:val="fr-FR"/>
        </w:rPr>
      </w:pPr>
      <w:r w:rsidRPr="00D73D7C">
        <w:rPr>
          <w:rFonts w:ascii="Times New Roman" w:hAnsi="Times New Roman" w:cs="Times New Roman"/>
          <w:sz w:val="20"/>
          <w:szCs w:val="20"/>
          <w:lang w:val="fr-FR"/>
        </w:rPr>
        <w:t>PROCES</w:t>
      </w:r>
      <w:r w:rsidR="00EC0715" w:rsidRPr="00D73D7C">
        <w:rPr>
          <w:rFonts w:ascii="Times New Roman" w:hAnsi="Times New Roman" w:cs="Times New Roman"/>
          <w:sz w:val="20"/>
          <w:szCs w:val="20"/>
          <w:lang w:val="fr-FR"/>
        </w:rPr>
        <w:t>-</w:t>
      </w:r>
      <w:r w:rsidRPr="00D73D7C">
        <w:rPr>
          <w:rFonts w:ascii="Times New Roman" w:hAnsi="Times New Roman" w:cs="Times New Roman"/>
          <w:sz w:val="20"/>
          <w:szCs w:val="20"/>
          <w:lang w:val="fr-FR"/>
        </w:rPr>
        <w:t xml:space="preserve"> VERBAL NR</w:t>
      </w:r>
      <w:r w:rsidR="00EF41BB">
        <w:rPr>
          <w:rFonts w:ascii="Times New Roman" w:hAnsi="Times New Roman" w:cs="Times New Roman"/>
          <w:sz w:val="20"/>
          <w:szCs w:val="20"/>
          <w:lang w:val="fr-FR"/>
        </w:rPr>
        <w:t>188433</w:t>
      </w:r>
    </w:p>
    <w:p w14:paraId="64E76F5E" w14:textId="12B1F9C3" w:rsidR="00BF0266" w:rsidRPr="00D73D7C" w:rsidRDefault="00BF0266" w:rsidP="00BF026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73D7C">
        <w:rPr>
          <w:rFonts w:ascii="Times New Roman" w:hAnsi="Times New Roman" w:cs="Times New Roman"/>
          <w:sz w:val="20"/>
          <w:szCs w:val="20"/>
        </w:rPr>
        <w:t xml:space="preserve">Încheiat astăzi </w:t>
      </w:r>
      <w:r w:rsidR="007C10BD">
        <w:rPr>
          <w:rFonts w:ascii="Times New Roman" w:hAnsi="Times New Roman" w:cs="Times New Roman"/>
          <w:sz w:val="20"/>
          <w:szCs w:val="20"/>
        </w:rPr>
        <w:t>30</w:t>
      </w:r>
      <w:r w:rsidR="00DD2E33">
        <w:rPr>
          <w:rFonts w:ascii="Times New Roman" w:hAnsi="Times New Roman" w:cs="Times New Roman"/>
          <w:sz w:val="20"/>
          <w:szCs w:val="20"/>
        </w:rPr>
        <w:t>.</w:t>
      </w:r>
      <w:r w:rsidR="00F828FF">
        <w:rPr>
          <w:rFonts w:ascii="Times New Roman" w:hAnsi="Times New Roman" w:cs="Times New Roman"/>
          <w:sz w:val="20"/>
          <w:szCs w:val="20"/>
        </w:rPr>
        <w:t>1</w:t>
      </w:r>
      <w:r w:rsidR="007C10BD">
        <w:rPr>
          <w:rFonts w:ascii="Times New Roman" w:hAnsi="Times New Roman" w:cs="Times New Roman"/>
          <w:sz w:val="20"/>
          <w:szCs w:val="20"/>
        </w:rPr>
        <w:t>2</w:t>
      </w:r>
      <w:r w:rsidR="00DD2E33">
        <w:rPr>
          <w:rFonts w:ascii="Times New Roman" w:hAnsi="Times New Roman" w:cs="Times New Roman"/>
          <w:sz w:val="20"/>
          <w:szCs w:val="20"/>
        </w:rPr>
        <w:t>.2024</w:t>
      </w:r>
    </w:p>
    <w:p w14:paraId="1DA85F9D" w14:textId="77777777" w:rsidR="00BF0266" w:rsidRPr="00F828FF" w:rsidRDefault="00BF0266" w:rsidP="00BF0266">
      <w:pPr>
        <w:spacing w:after="0"/>
        <w:jc w:val="center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Rezultatul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selecţiei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dosarelor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de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înscriere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la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concursul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de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recrutare</w:t>
      </w:r>
      <w:proofErr w:type="spellEnd"/>
    </w:p>
    <w:p w14:paraId="5F68C42E" w14:textId="28198E20" w:rsidR="009E13ED" w:rsidRPr="00F828FF" w:rsidRDefault="00BF0266" w:rsidP="009E13E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F828FF">
        <w:rPr>
          <w:rFonts w:ascii="Times New Roman" w:hAnsi="Times New Roman" w:cs="Times New Roman"/>
          <w:sz w:val="20"/>
          <w:szCs w:val="20"/>
          <w:lang w:val="fr-FR"/>
        </w:rPr>
        <w:t>organizat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pentru</w:t>
      </w:r>
      <w:proofErr w:type="spellEnd"/>
      <w:proofErr w:type="gram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ocuparea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funcţi</w:t>
      </w:r>
      <w:r w:rsidR="007C10BD">
        <w:rPr>
          <w:rFonts w:ascii="Times New Roman" w:hAnsi="Times New Roman" w:cs="Times New Roman"/>
          <w:sz w:val="20"/>
          <w:szCs w:val="20"/>
          <w:lang w:val="fr-FR"/>
        </w:rPr>
        <w:t>e</w:t>
      </w:r>
      <w:r w:rsidRPr="00F828FF">
        <w:rPr>
          <w:rFonts w:ascii="Times New Roman" w:hAnsi="Times New Roman" w:cs="Times New Roman"/>
          <w:sz w:val="20"/>
          <w:szCs w:val="20"/>
          <w:lang w:val="fr-FR"/>
        </w:rPr>
        <w:t>i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contractuale</w:t>
      </w:r>
      <w:proofErr w:type="spellEnd"/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 vacante </w:t>
      </w:r>
      <w:r w:rsidR="009E13ED" w:rsidRPr="00F828FF">
        <w:rPr>
          <w:rFonts w:ascii="Times New Roman" w:hAnsi="Times New Roman" w:cs="Times New Roman"/>
          <w:sz w:val="20"/>
          <w:szCs w:val="20"/>
          <w:lang w:val="fr-FR"/>
        </w:rPr>
        <w:t>de</w:t>
      </w:r>
      <w:r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F828FF">
        <w:rPr>
          <w:rFonts w:ascii="Times New Roman" w:hAnsi="Times New Roman" w:cs="Times New Roman"/>
          <w:sz w:val="20"/>
          <w:szCs w:val="20"/>
          <w:lang w:val="fr-FR"/>
        </w:rPr>
        <w:t>execu</w:t>
      </w:r>
      <w:proofErr w:type="spellEnd"/>
      <w:r w:rsidRPr="00F828FF">
        <w:rPr>
          <w:rFonts w:ascii="Times New Roman" w:hAnsi="Times New Roman" w:cs="Times New Roman"/>
          <w:sz w:val="20"/>
          <w:szCs w:val="20"/>
        </w:rPr>
        <w:t>ție</w:t>
      </w:r>
      <w:r w:rsidR="009E13ED" w:rsidRPr="00F828FF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</w:p>
    <w:p w14:paraId="513AF0C0" w14:textId="2E773953" w:rsidR="009E13ED" w:rsidRPr="00F828FF" w:rsidRDefault="009E13ED" w:rsidP="009E13E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F828FF">
        <w:rPr>
          <w:rFonts w:ascii="Times New Roman" w:hAnsi="Times New Roman" w:cs="Times New Roman"/>
          <w:sz w:val="20"/>
          <w:szCs w:val="20"/>
        </w:rPr>
        <w:t xml:space="preserve">de  </w:t>
      </w:r>
      <w:r w:rsidR="007C10BD">
        <w:rPr>
          <w:rFonts w:ascii="Times New Roman" w:hAnsi="Times New Roman" w:cs="Times New Roman"/>
          <w:b/>
          <w:lang w:eastAsia="ro-RO"/>
        </w:rPr>
        <w:t>muncitor</w:t>
      </w:r>
      <w:r w:rsidR="00F828FF" w:rsidRPr="00F828FF">
        <w:rPr>
          <w:rFonts w:ascii="Times New Roman" w:hAnsi="Times New Roman" w:cs="Times New Roman"/>
          <w:b/>
          <w:lang w:eastAsia="ro-RO"/>
        </w:rPr>
        <w:t xml:space="preserve"> </w:t>
      </w:r>
      <w:r w:rsidR="007C10BD">
        <w:rPr>
          <w:rFonts w:ascii="Times New Roman" w:hAnsi="Times New Roman" w:cs="Times New Roman"/>
          <w:b/>
          <w:lang w:eastAsia="ro-RO"/>
        </w:rPr>
        <w:t>II</w:t>
      </w:r>
      <w:r w:rsidR="00F828FF" w:rsidRPr="00F828FF">
        <w:rPr>
          <w:rFonts w:ascii="Times New Roman" w:hAnsi="Times New Roman" w:cs="Times New Roman"/>
          <w:b/>
          <w:lang w:eastAsia="ro-RO"/>
        </w:rPr>
        <w:t>I</w:t>
      </w:r>
      <w:r w:rsidR="00F828FF" w:rsidRPr="00F828FF">
        <w:rPr>
          <w:rFonts w:ascii="Times New Roman" w:hAnsi="Times New Roman" w:cs="Times New Roman"/>
          <w:sz w:val="20"/>
          <w:szCs w:val="20"/>
        </w:rPr>
        <w:t xml:space="preserve"> </w:t>
      </w:r>
      <w:r w:rsidRPr="00F828FF">
        <w:rPr>
          <w:rFonts w:ascii="Times New Roman" w:hAnsi="Times New Roman" w:cs="Times New Roman"/>
          <w:sz w:val="20"/>
          <w:szCs w:val="20"/>
        </w:rPr>
        <w:t>la Serviciul Municipal pentru Promovarea Patrimoniului Local</w:t>
      </w:r>
      <w:r w:rsidR="007C10BD">
        <w:rPr>
          <w:rFonts w:ascii="Times New Roman" w:hAnsi="Times New Roman" w:cs="Times New Roman"/>
          <w:sz w:val="20"/>
          <w:szCs w:val="20"/>
        </w:rPr>
        <w:t xml:space="preserve"> si Diaspora</w:t>
      </w:r>
    </w:p>
    <w:p w14:paraId="5D32DFFF" w14:textId="77777777" w:rsidR="00BF0266" w:rsidRPr="00BF0266" w:rsidRDefault="00BF0266" w:rsidP="009E13E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14:paraId="03C82935" w14:textId="77777777" w:rsidR="00BF0266" w:rsidRPr="00CB15F4" w:rsidRDefault="00BF0266" w:rsidP="00BF0266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CB15F4">
        <w:rPr>
          <w:rFonts w:ascii="Times New Roman" w:hAnsi="Times New Roman" w:cs="Times New Roman"/>
          <w:sz w:val="20"/>
          <w:szCs w:val="20"/>
        </w:rPr>
        <w:t xml:space="preserve">         Având în vedere prevederile art.</w:t>
      </w:r>
      <w:r w:rsidR="009E13ED" w:rsidRPr="00CB15F4">
        <w:rPr>
          <w:rFonts w:ascii="Times New Roman" w:hAnsi="Times New Roman" w:cs="Times New Roman"/>
          <w:sz w:val="20"/>
          <w:szCs w:val="20"/>
        </w:rPr>
        <w:t xml:space="preserve">35, art. </w:t>
      </w:r>
      <w:r w:rsidR="00706AD5" w:rsidRPr="00CB15F4">
        <w:rPr>
          <w:rFonts w:ascii="Times New Roman" w:hAnsi="Times New Roman" w:cs="Times New Roman"/>
          <w:sz w:val="20"/>
          <w:szCs w:val="20"/>
        </w:rPr>
        <w:t>36 ș</w:t>
      </w:r>
      <w:r w:rsidR="009E13ED" w:rsidRPr="00CB15F4">
        <w:rPr>
          <w:rFonts w:ascii="Times New Roman" w:hAnsi="Times New Roman" w:cs="Times New Roman"/>
          <w:sz w:val="20"/>
          <w:szCs w:val="20"/>
        </w:rPr>
        <w:t xml:space="preserve">i art. 37 </w:t>
      </w:r>
      <w:r w:rsidRPr="00CB15F4">
        <w:rPr>
          <w:rFonts w:ascii="Times New Roman" w:hAnsi="Times New Roman" w:cs="Times New Roman"/>
          <w:sz w:val="20"/>
          <w:szCs w:val="20"/>
        </w:rPr>
        <w:t xml:space="preserve">din </w:t>
      </w:r>
      <w:r w:rsidR="009E13ED" w:rsidRPr="00CB15F4">
        <w:rPr>
          <w:rFonts w:ascii="Times New Roman" w:hAnsi="Times New Roman" w:cs="Times New Roman"/>
          <w:sz w:val="20"/>
          <w:szCs w:val="20"/>
        </w:rPr>
        <w:t xml:space="preserve">H.G. 1336/2022 pentru aprobarea Regulamentului-cadru privind organizarea şi dezvoltarea carierei personalului contractual din sectorul bugetar plătit din fonduri publice, </w:t>
      </w:r>
      <w:r w:rsidR="003C017F" w:rsidRPr="00CB15F4">
        <w:rPr>
          <w:rFonts w:ascii="Times New Roman" w:hAnsi="Times New Roman" w:cs="Times New Roman"/>
          <w:sz w:val="20"/>
          <w:szCs w:val="20"/>
        </w:rPr>
        <w:t>comisia de concurs comunică urmă</w:t>
      </w:r>
      <w:r w:rsidRPr="00CB15F4">
        <w:rPr>
          <w:rFonts w:ascii="Times New Roman" w:hAnsi="Times New Roman" w:cs="Times New Roman"/>
          <w:sz w:val="20"/>
          <w:szCs w:val="20"/>
        </w:rPr>
        <w:t>toarele rezultate: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2320"/>
        <w:gridCol w:w="1861"/>
        <w:gridCol w:w="2073"/>
        <w:gridCol w:w="2398"/>
      </w:tblGrid>
      <w:tr w:rsidR="00BF0266" w:rsidRPr="00CB15F4" w14:paraId="73D67492" w14:textId="77777777" w:rsidTr="00F828FF">
        <w:trPr>
          <w:trHeight w:val="10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9B7D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Nr.</w:t>
            </w:r>
          </w:p>
          <w:p w14:paraId="5A16DDF4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Crt.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DC7C9" w14:textId="77777777" w:rsidR="00BF0266" w:rsidRPr="00E20E17" w:rsidRDefault="00BF0266" w:rsidP="009E13ED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="009E13ED"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Nr. înregistrare dosar</w:t>
            </w:r>
          </w:p>
          <w:p w14:paraId="54F6444F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75FD2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Funcţia 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3BBF3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Instituţia sau</w:t>
            </w:r>
          </w:p>
          <w:p w14:paraId="361E501D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autoritatea</w:t>
            </w:r>
          </w:p>
          <w:p w14:paraId="43F44585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publică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BE91E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Rezultatul</w:t>
            </w:r>
          </w:p>
          <w:p w14:paraId="02CAE9A9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selecţiei</w:t>
            </w:r>
          </w:p>
          <w:p w14:paraId="3D72AFFE" w14:textId="77777777" w:rsidR="00BF0266" w:rsidRPr="00E20E17" w:rsidRDefault="00BF0266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20E17">
              <w:rPr>
                <w:rFonts w:ascii="Times New Roman" w:hAnsi="Times New Roman" w:cs="Times New Roman"/>
                <w:b/>
                <w:sz w:val="20"/>
                <w:szCs w:val="20"/>
              </w:rPr>
              <w:t>dosarelor</w:t>
            </w:r>
          </w:p>
        </w:tc>
      </w:tr>
      <w:tr w:rsidR="00BF0266" w:rsidRPr="00CB15F4" w14:paraId="441305C5" w14:textId="77777777" w:rsidTr="00B71DF1">
        <w:trPr>
          <w:trHeight w:val="6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2F8F5" w14:textId="77777777" w:rsidR="00BF0266" w:rsidRPr="00CB15F4" w:rsidRDefault="00DF38D9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B15F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20E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827A" w14:textId="2DA57E16" w:rsidR="00BF0266" w:rsidRPr="00CB15F4" w:rsidRDefault="007C10BD" w:rsidP="00E20E1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186297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7A5A" w14:textId="4A07F05C" w:rsidR="00BF0266" w:rsidRPr="00CB15F4" w:rsidRDefault="007C10BD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Muncitor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III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CE99" w14:textId="263BF789" w:rsidR="00BF0266" w:rsidRPr="00CB15F4" w:rsidRDefault="009E13ED" w:rsidP="009E13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15F4">
              <w:rPr>
                <w:rFonts w:ascii="Times New Roman" w:eastAsia="Times New Roman" w:hAnsi="Times New Roman" w:cs="Times New Roman"/>
                <w:sz w:val="20"/>
                <w:szCs w:val="20"/>
              </w:rPr>
              <w:t>Primăria Municipiului Călărași</w:t>
            </w:r>
            <w:r w:rsidR="00F828FF">
              <w:rPr>
                <w:rFonts w:ascii="Times New Roman" w:eastAsia="Times New Roman" w:hAnsi="Times New Roman" w:cs="Times New Roman"/>
                <w:sz w:val="20"/>
                <w:szCs w:val="20"/>
              </w:rPr>
              <w:t>-SMPPL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9FD2" w14:textId="7466B531" w:rsidR="00BF0266" w:rsidRPr="00CB15F4" w:rsidRDefault="007C10BD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ADMIS</w:t>
            </w:r>
          </w:p>
        </w:tc>
      </w:tr>
      <w:tr w:rsidR="007C10BD" w:rsidRPr="00CB15F4" w14:paraId="6C44FD6F" w14:textId="77777777" w:rsidTr="00B71DF1">
        <w:trPr>
          <w:trHeight w:val="6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1F73" w14:textId="2DBB7546" w:rsidR="007C10BD" w:rsidRPr="00CB15F4" w:rsidRDefault="007C10BD" w:rsidP="00BF026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6489" w14:textId="6DE9C98F" w:rsidR="007C10BD" w:rsidRDefault="007C10BD" w:rsidP="00E20E17">
            <w:pPr>
              <w:spacing w:after="0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187521</w:t>
            </w: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8282" w14:textId="46BB53DD" w:rsidR="007C10BD" w:rsidRDefault="007C10BD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Muncitor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III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8B8A" w14:textId="4DB33329" w:rsidR="007C10BD" w:rsidRPr="00CB15F4" w:rsidRDefault="007C10BD" w:rsidP="009E13E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15F4">
              <w:rPr>
                <w:rFonts w:ascii="Times New Roman" w:eastAsia="Times New Roman" w:hAnsi="Times New Roman" w:cs="Times New Roman"/>
                <w:sz w:val="20"/>
                <w:szCs w:val="20"/>
              </w:rPr>
              <w:t>Primăria Municipiului Călărași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-SMPPL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36ED" w14:textId="2136AB47" w:rsidR="007C10BD" w:rsidRPr="007C10BD" w:rsidRDefault="007C10BD" w:rsidP="00BF026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7C10BD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RESPINS- nu indeplineste conditiile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 xml:space="preserve"> specifice necesare- studii liceale, respectiv studii medii liceale finalizate cu diploma de bacalaureat</w:t>
            </w:r>
          </w:p>
        </w:tc>
      </w:tr>
    </w:tbl>
    <w:p w14:paraId="63EB928F" w14:textId="5A492A24" w:rsidR="00BF0266" w:rsidRPr="00CB15F4" w:rsidRDefault="00BF0266" w:rsidP="00BF0266">
      <w:pPr>
        <w:ind w:firstLine="567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r w:rsidRPr="00CB15F4">
        <w:rPr>
          <w:rFonts w:ascii="Times New Roman" w:hAnsi="Times New Roman" w:cs="Times New Roman"/>
          <w:sz w:val="20"/>
          <w:szCs w:val="20"/>
        </w:rPr>
        <w:t xml:space="preserve">Candidaţii declaraţi </w:t>
      </w:r>
      <w:r w:rsidR="00A1710F" w:rsidRPr="00CB15F4">
        <w:rPr>
          <w:rFonts w:ascii="Times New Roman" w:hAnsi="Times New Roman" w:cs="Times New Roman"/>
          <w:sz w:val="20"/>
          <w:szCs w:val="20"/>
        </w:rPr>
        <w:t>„ADMIS”</w:t>
      </w:r>
      <w:r w:rsidRPr="00CB15F4">
        <w:rPr>
          <w:rFonts w:ascii="Times New Roman" w:hAnsi="Times New Roman" w:cs="Times New Roman"/>
          <w:sz w:val="20"/>
          <w:szCs w:val="20"/>
        </w:rPr>
        <w:t xml:space="preserve"> vor susţine proba scrisă în data de </w:t>
      </w:r>
      <w:r w:rsidR="007C10BD">
        <w:rPr>
          <w:rFonts w:ascii="Times New Roman" w:hAnsi="Times New Roman" w:cs="Times New Roman"/>
          <w:sz w:val="20"/>
          <w:szCs w:val="20"/>
        </w:rPr>
        <w:t>14.01.2025</w:t>
      </w:r>
      <w:r w:rsidRPr="00CB15F4">
        <w:rPr>
          <w:rFonts w:ascii="Times New Roman" w:hAnsi="Times New Roman" w:cs="Times New Roman"/>
          <w:sz w:val="20"/>
          <w:szCs w:val="20"/>
        </w:rPr>
        <w:t xml:space="preserve"> ora </w:t>
      </w:r>
      <w:r w:rsidR="00775E61" w:rsidRPr="00CB15F4">
        <w:rPr>
          <w:rFonts w:ascii="Times New Roman" w:hAnsi="Times New Roman" w:cs="Times New Roman"/>
          <w:sz w:val="20"/>
          <w:szCs w:val="20"/>
        </w:rPr>
        <w:t>11,00</w:t>
      </w:r>
      <w:r w:rsidRPr="00CB15F4">
        <w:rPr>
          <w:rFonts w:ascii="Times New Roman" w:hAnsi="Times New Roman" w:cs="Times New Roman"/>
          <w:sz w:val="20"/>
          <w:szCs w:val="20"/>
        </w:rPr>
        <w:t xml:space="preserve"> </w:t>
      </w:r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la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sediul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Primăriei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Municipiului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Călăraşi.</w:t>
      </w:r>
    </w:p>
    <w:p w14:paraId="5F626B90" w14:textId="77777777" w:rsidR="00775E61" w:rsidRPr="00CB15F4" w:rsidRDefault="00775E61" w:rsidP="00706A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B15F4">
        <w:rPr>
          <w:rFonts w:ascii="Times New Roman" w:hAnsi="Times New Roman" w:cs="Times New Roman"/>
          <w:sz w:val="20"/>
          <w:szCs w:val="20"/>
        </w:rPr>
        <w:t xml:space="preserve"> După afişarea rezultatelor obţinute la selecţia dosarelor de înscriere, în conformitate cu art 53 din H.G. 1336/2022 pentru aprobarea Regulamentului-cadru privind organizarea şi dezvoltarea carierei personalului contractual din sectorul bugetar plătit din fonduri publice, candidaţii nemulţumiţi pot depune contestaţie la </w:t>
      </w:r>
      <w:r w:rsidR="005D6E19">
        <w:rPr>
          <w:rFonts w:ascii="Times New Roman" w:hAnsi="Times New Roman" w:cs="Times New Roman"/>
          <w:sz w:val="20"/>
          <w:szCs w:val="20"/>
        </w:rPr>
        <w:t>Serviciul</w:t>
      </w:r>
      <w:r w:rsidRPr="00CB15F4">
        <w:rPr>
          <w:rFonts w:ascii="Times New Roman" w:hAnsi="Times New Roman" w:cs="Times New Roman"/>
          <w:sz w:val="20"/>
          <w:szCs w:val="20"/>
        </w:rPr>
        <w:t xml:space="preserve"> Resurse umane salarizare integritate</w:t>
      </w:r>
      <w:r w:rsidR="005D6E19">
        <w:rPr>
          <w:rFonts w:ascii="Times New Roman" w:hAnsi="Times New Roman" w:cs="Times New Roman"/>
          <w:sz w:val="20"/>
          <w:szCs w:val="20"/>
        </w:rPr>
        <w:t xml:space="preserve"> și mentenanță</w:t>
      </w:r>
      <w:r w:rsidRPr="00CB15F4">
        <w:rPr>
          <w:rFonts w:ascii="Times New Roman" w:hAnsi="Times New Roman" w:cs="Times New Roman"/>
          <w:sz w:val="20"/>
          <w:szCs w:val="20"/>
        </w:rPr>
        <w:t xml:space="preserve"> în termen de cel mult o zi lucrătoare de la data afişării rezultatului selecţiei dosarelor, sub sancţiunea decăderii din acest drept.</w:t>
      </w:r>
    </w:p>
    <w:p w14:paraId="5DC55791" w14:textId="64E5D86B" w:rsidR="00BF0266" w:rsidRPr="00CB15F4" w:rsidRDefault="00BF0266" w:rsidP="00775E61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0"/>
          <w:szCs w:val="20"/>
          <w:lang w:val="fr-FR"/>
        </w:rPr>
      </w:pP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Afişat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astăzi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7C10BD">
        <w:rPr>
          <w:rFonts w:ascii="Times New Roman" w:hAnsi="Times New Roman" w:cs="Times New Roman"/>
          <w:sz w:val="20"/>
          <w:szCs w:val="20"/>
          <w:lang w:val="fr-FR"/>
        </w:rPr>
        <w:t>30.12.2024</w:t>
      </w:r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ora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0E4913">
        <w:rPr>
          <w:rFonts w:ascii="Times New Roman" w:hAnsi="Times New Roman" w:cs="Times New Roman"/>
          <w:sz w:val="20"/>
          <w:szCs w:val="20"/>
          <w:lang w:val="fr-FR"/>
        </w:rPr>
        <w:t>14,35</w:t>
      </w:r>
      <w:r w:rsidR="00F828FF">
        <w:rPr>
          <w:rFonts w:ascii="Times New Roman" w:hAnsi="Times New Roman" w:cs="Times New Roman"/>
          <w:sz w:val="20"/>
          <w:szCs w:val="20"/>
          <w:lang w:val="fr-FR"/>
        </w:rPr>
        <w:t>_</w:t>
      </w:r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, la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sediul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Primăriei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Municipiului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proofErr w:type="spellStart"/>
      <w:r w:rsidRPr="00CB15F4">
        <w:rPr>
          <w:rFonts w:ascii="Times New Roman" w:hAnsi="Times New Roman" w:cs="Times New Roman"/>
          <w:sz w:val="20"/>
          <w:szCs w:val="20"/>
          <w:lang w:val="fr-FR"/>
        </w:rPr>
        <w:t>Călărași</w:t>
      </w:r>
      <w:proofErr w:type="spellEnd"/>
      <w:r w:rsidRPr="00CB15F4">
        <w:rPr>
          <w:rFonts w:ascii="Times New Roman" w:hAnsi="Times New Roman" w:cs="Times New Roman"/>
          <w:sz w:val="20"/>
          <w:szCs w:val="20"/>
          <w:lang w:val="fr-FR"/>
        </w:rPr>
        <w:t>.</w:t>
      </w:r>
    </w:p>
    <w:p w14:paraId="76BD30DC" w14:textId="77777777" w:rsidR="00BF0266" w:rsidRPr="00CB15F4" w:rsidRDefault="00706AD5" w:rsidP="00BF0266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CB15F4">
        <w:rPr>
          <w:rFonts w:ascii="Times New Roman" w:hAnsi="Times New Roman" w:cs="Times New Roman"/>
          <w:sz w:val="20"/>
          <w:szCs w:val="20"/>
        </w:rPr>
        <w:t>SECRETAR COMISIE:          Grigore Valentina Mariana</w:t>
      </w:r>
    </w:p>
    <w:sectPr w:rsidR="00BF0266" w:rsidRPr="00CB15F4" w:rsidSect="00B8409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73" w:right="991" w:bottom="993" w:left="1134" w:header="426" w:footer="3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9A002" w14:textId="77777777" w:rsidR="008A7152" w:rsidRDefault="008A7152" w:rsidP="00DD41C8">
      <w:pPr>
        <w:spacing w:after="0" w:line="240" w:lineRule="auto"/>
      </w:pPr>
      <w:r>
        <w:separator/>
      </w:r>
    </w:p>
  </w:endnote>
  <w:endnote w:type="continuationSeparator" w:id="0">
    <w:p w14:paraId="63C6C163" w14:textId="77777777" w:rsidR="008A7152" w:rsidRDefault="008A7152" w:rsidP="00DD4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5716926"/>
      <w:docPartObj>
        <w:docPartGallery w:val="Page Numbers (Bottom of Page)"/>
        <w:docPartUnique/>
      </w:docPartObj>
    </w:sdtPr>
    <w:sdtContent>
      <w:p w14:paraId="270E4E78" w14:textId="77777777" w:rsidR="002917EA" w:rsidRPr="00B8409F" w:rsidRDefault="002917EA" w:rsidP="00B8409F">
        <w:pPr>
          <w:tabs>
            <w:tab w:val="left" w:pos="4820"/>
          </w:tabs>
          <w:jc w:val="right"/>
          <w:rPr>
            <w:rFonts w:ascii="Times New Roman" w:hAnsi="Times New Roman" w:cs="Times New Roman"/>
            <w:sz w:val="20"/>
            <w:szCs w:val="2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0C3E">
          <w:rPr>
            <w:noProof/>
          </w:rPr>
          <w:t>2</w:t>
        </w:r>
        <w:r>
          <w:fldChar w:fldCharType="end"/>
        </w:r>
        <w:r w:rsidR="00B8409F" w:rsidRPr="00B8409F"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="00B8409F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Cod: F-PO-BRUS.02.0</w:t>
        </w:r>
        <w:r w:rsidR="00BF0266">
          <w:rPr>
            <w:rFonts w:ascii="Times New Roman" w:hAnsi="Times New Roman" w:cs="Times New Roman"/>
            <w:sz w:val="20"/>
            <w:szCs w:val="20"/>
          </w:rPr>
          <w:t>3</w:t>
        </w:r>
        <w:r w:rsidR="00B8409F">
          <w:rPr>
            <w:rFonts w:ascii="Times New Roman" w:hAnsi="Times New Roman" w:cs="Times New Roman"/>
            <w:sz w:val="20"/>
            <w:szCs w:val="20"/>
          </w:rPr>
          <w:t>, EI-R1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C7844" w14:textId="77777777" w:rsidR="00B8409F" w:rsidRPr="00B8409F" w:rsidRDefault="0085648B" w:rsidP="0085648B">
    <w:pPr>
      <w:tabs>
        <w:tab w:val="left" w:pos="4820"/>
      </w:tabs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1                                                </w:t>
    </w:r>
    <w:r w:rsidR="00B8409F">
      <w:rPr>
        <w:rFonts w:ascii="Times New Roman" w:hAnsi="Times New Roman" w:cs="Times New Roman"/>
        <w:sz w:val="20"/>
        <w:szCs w:val="20"/>
      </w:rPr>
      <w:t>Cod: F-PO-BRUS.02.0</w:t>
    </w:r>
    <w:r w:rsidR="00BF0266">
      <w:rPr>
        <w:rFonts w:ascii="Times New Roman" w:hAnsi="Times New Roman" w:cs="Times New Roman"/>
        <w:sz w:val="20"/>
        <w:szCs w:val="20"/>
      </w:rPr>
      <w:t>3</w:t>
    </w:r>
    <w:r w:rsidR="00B8409F">
      <w:rPr>
        <w:rFonts w:ascii="Times New Roman" w:hAnsi="Times New Roman" w:cs="Times New Roman"/>
        <w:sz w:val="20"/>
        <w:szCs w:val="20"/>
      </w:rPr>
      <w:t>, EI-R1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CE12E" w14:textId="77777777" w:rsidR="008A7152" w:rsidRDefault="008A7152" w:rsidP="00DD41C8">
      <w:pPr>
        <w:spacing w:after="0" w:line="240" w:lineRule="auto"/>
      </w:pPr>
      <w:r>
        <w:separator/>
      </w:r>
    </w:p>
  </w:footnote>
  <w:footnote w:type="continuationSeparator" w:id="0">
    <w:p w14:paraId="72B7BEDC" w14:textId="77777777" w:rsidR="008A7152" w:rsidRDefault="008A7152" w:rsidP="00DD4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4CE75" w14:textId="77777777" w:rsidR="002917EA" w:rsidRDefault="002917EA" w:rsidP="00C6663A">
    <w:pPr>
      <w:pStyle w:val="Header"/>
      <w:tabs>
        <w:tab w:val="clear" w:pos="4536"/>
        <w:tab w:val="center" w:pos="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9DD06" w14:textId="77777777" w:rsidR="00095792" w:rsidRDefault="00E01C2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</w:pPr>
    <w:r>
      <w:rPr>
        <w:rFonts w:ascii="Arial Narrow" w:hAnsi="Arial Narrow"/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64F303FF" wp14:editId="59ED4871">
              <wp:simplePos x="0" y="0"/>
              <wp:positionH relativeFrom="page">
                <wp:posOffset>1447800</wp:posOffset>
              </wp:positionH>
              <wp:positionV relativeFrom="paragraph">
                <wp:posOffset>-56515</wp:posOffset>
              </wp:positionV>
              <wp:extent cx="4371975" cy="1338580"/>
              <wp:effectExtent l="0" t="0" r="28575" b="13970"/>
              <wp:wrapTight wrapText="bothSides">
                <wp:wrapPolygon edited="0">
                  <wp:start x="0" y="0"/>
                  <wp:lineTo x="0" y="21518"/>
                  <wp:lineTo x="21647" y="21518"/>
                  <wp:lineTo x="21647" y="0"/>
                  <wp:lineTo x="0" y="0"/>
                </wp:wrapPolygon>
              </wp:wrapTight>
              <wp:docPr id="1" name="Dreptungh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371975" cy="13385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1FE53F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R O M Â N I A</w:t>
                          </w:r>
                        </w:p>
                        <w:p w14:paraId="72AA9067" w14:textId="77777777" w:rsidR="002917EA" w:rsidRPr="007E164C" w:rsidRDefault="00ED1B5F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PRIMĂRIA</w:t>
                          </w:r>
                          <w:r w:rsidR="00F7318D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MUNICIPIULUI</w:t>
                          </w:r>
                          <w:r w:rsidR="002917EA"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 xml:space="preserve"> CĂLĂRAŞI</w:t>
                          </w:r>
                        </w:p>
                        <w:p w14:paraId="1472BC8D" w14:textId="77777777" w:rsidR="002917EA" w:rsidRPr="007E164C" w:rsidRDefault="002917EA" w:rsidP="00C6663A">
                          <w:pPr>
                            <w:pStyle w:val="Caption"/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</w:pPr>
                          <w:r w:rsidRPr="007E164C">
                            <w:rPr>
                              <w:rFonts w:ascii="Times New Roman" w:hAnsi="Times New Roman" w:cs="Times New Roman"/>
                              <w:b/>
                              <w:color w:val="000000"/>
                              <w:sz w:val="32"/>
                              <w:szCs w:val="32"/>
                            </w:rPr>
                            <w:t>JUDEŢUL CĂLĂRAŞI</w:t>
                          </w:r>
                        </w:p>
                        <w:p w14:paraId="10B82DE4" w14:textId="77777777" w:rsidR="002917EA" w:rsidRDefault="002917EA" w:rsidP="00C6663A">
                          <w:pPr>
                            <w:pStyle w:val="Caption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t>_______________________________________________</w:t>
                          </w:r>
                        </w:p>
                        <w:p w14:paraId="04C52DF1" w14:textId="77777777" w:rsidR="002917EA" w:rsidRDefault="002917EA" w:rsidP="00C6663A">
                          <w:pPr>
                            <w:pStyle w:val="Caption"/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910058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 xml:space="preserve">; Călăraşi, str. Bucuresti, nr. 140A; Tel.: 0242-31.10.05, </w:t>
                          </w:r>
                          <w:r w:rsidR="00F7318D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F</w:t>
                          </w:r>
                          <w:r w:rsidRPr="007E164C">
                            <w:rPr>
                              <w:b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ax: 0242/31.85.74</w:t>
                          </w:r>
                        </w:p>
                        <w:p w14:paraId="1B802D2D" w14:textId="77777777" w:rsidR="002917EA" w:rsidRPr="00817510" w:rsidRDefault="002917EA" w:rsidP="00C6663A">
                          <w:pPr>
                            <w:rPr>
                              <w:lang w:val="en-US" w:eastAsia="ro-RO"/>
                            </w:rPr>
                          </w:pPr>
                          <w:r>
                            <w:rPr>
                              <w:lang w:eastAsia="ro-RO"/>
                            </w:rPr>
                            <w:t xml:space="preserve">          web: </w:t>
                          </w:r>
                          <w:hyperlink r:id="rId1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www.primariacalarasi.ro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;  email: </w:t>
                          </w:r>
                          <w:hyperlink r:id="rId2" w:history="1">
                            <w:r w:rsidRPr="0043213E">
                              <w:rPr>
                                <w:rStyle w:val="Hyperlink"/>
                                <w:lang w:eastAsia="ro-RO"/>
                              </w:rPr>
                              <w:t>office@primariacalarasi.ro</w:t>
                            </w:r>
                          </w:hyperlink>
                          <w:r>
                            <w:rPr>
                              <w:lang w:eastAsia="ro-RO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F303FF" id="Dreptunghi 1" o:spid="_x0000_s1026" style="position:absolute;left:0;text-align:left;margin-left:114pt;margin-top:-4.45pt;width:344.25pt;height:105.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" o:allowincell="f" strokecolor="white">
              <v:textbox>
                <w:txbxContent>
                  <w:p w14:paraId="501FE53F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R O M Â N I A</w:t>
                    </w:r>
                  </w:p>
                  <w:p w14:paraId="72AA9067" w14:textId="77777777" w:rsidR="002917EA" w:rsidRPr="007E164C" w:rsidRDefault="00ED1B5F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PRIMĂRIA</w:t>
                    </w:r>
                    <w:r w:rsidR="00F7318D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MUNICIPIULUI</w:t>
                    </w:r>
                    <w:r w:rsidR="002917EA"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 xml:space="preserve"> CĂLĂRAŞI</w:t>
                    </w:r>
                  </w:p>
                  <w:p w14:paraId="1472BC8D" w14:textId="77777777" w:rsidR="002917EA" w:rsidRPr="007E164C" w:rsidRDefault="002917EA" w:rsidP="00C6663A">
                    <w:pPr>
                      <w:pStyle w:val="Caption"/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</w:pPr>
                    <w:r w:rsidRPr="007E164C">
                      <w:rPr>
                        <w:rFonts w:ascii="Times New Roman" w:hAnsi="Times New Roman" w:cs="Times New Roman"/>
                        <w:b/>
                        <w:color w:val="000000"/>
                        <w:sz w:val="32"/>
                        <w:szCs w:val="32"/>
                      </w:rPr>
                      <w:t>JUDEŢUL CĂLĂRAŞI</w:t>
                    </w:r>
                  </w:p>
                  <w:p w14:paraId="10B82DE4" w14:textId="77777777" w:rsidR="002917EA" w:rsidRDefault="002917EA" w:rsidP="00C6663A">
                    <w:pPr>
                      <w:pStyle w:val="Caption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_______________________________________________</w:t>
                    </w:r>
                  </w:p>
                  <w:p w14:paraId="04C52DF1" w14:textId="77777777" w:rsidR="002917EA" w:rsidRDefault="002917EA" w:rsidP="00C6663A">
                    <w:pPr>
                      <w:pStyle w:val="Caption"/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910058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 xml:space="preserve">; Călăraşi, str. Bucuresti, nr. 140A; Tel.: 0242-31.10.05, </w:t>
                    </w:r>
                    <w:r w:rsidR="00F7318D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F</w:t>
                    </w:r>
                    <w:r w:rsidRPr="007E164C">
                      <w:rPr>
                        <w:b/>
                        <w:color w:val="000000"/>
                        <w:sz w:val="16"/>
                        <w:szCs w:val="16"/>
                        <w:u w:val="single"/>
                      </w:rPr>
                      <w:t>ax: 0242/31.85.74</w:t>
                    </w:r>
                  </w:p>
                  <w:p w14:paraId="1B802D2D" w14:textId="77777777" w:rsidR="002917EA" w:rsidRPr="00817510" w:rsidRDefault="002917EA" w:rsidP="00C6663A">
                    <w:pPr>
                      <w:rPr>
                        <w:lang w:val="en-US" w:eastAsia="ro-RO"/>
                      </w:rPr>
                    </w:pPr>
                    <w:r>
                      <w:rPr>
                        <w:lang w:eastAsia="ro-RO"/>
                      </w:rPr>
                      <w:t xml:space="preserve">          web: </w:t>
                    </w:r>
                    <w:hyperlink r:id="rId3" w:history="1">
                      <w:r w:rsidRPr="0043213E">
                        <w:rPr>
                          <w:rStyle w:val="Hyperlink"/>
                          <w:lang w:eastAsia="ro-RO"/>
                        </w:rPr>
                        <w:t>www.primariacalarasi.ro</w:t>
                      </w:r>
                    </w:hyperlink>
                    <w:r>
                      <w:rPr>
                        <w:lang w:eastAsia="ro-RO"/>
                      </w:rPr>
                      <w:t xml:space="preserve"> ;  email: </w:t>
                    </w:r>
                    <w:hyperlink r:id="rId4" w:history="1">
                      <w:r w:rsidRPr="0043213E">
                        <w:rPr>
                          <w:rStyle w:val="Hyperlink"/>
                          <w:lang w:eastAsia="ro-RO"/>
                        </w:rPr>
                        <w:t>office@primariacalarasi.ro</w:t>
                      </w:r>
                    </w:hyperlink>
                    <w:r>
                      <w:rPr>
                        <w:lang w:eastAsia="ro-RO"/>
                      </w:rPr>
                      <w:t xml:space="preserve"> </w:t>
                    </w:r>
                  </w:p>
                </w:txbxContent>
              </v:textbox>
              <w10:wrap type="tight" anchorx="page"/>
            </v:rect>
          </w:pict>
        </mc:Fallback>
      </mc:AlternateContent>
    </w:r>
    <w:r w:rsidR="00000000">
      <w:rPr>
        <w:noProof/>
        <w:lang w:eastAsia="ro-RO"/>
      </w:rPr>
      <w:object w:dxaOrig="1440" w:dyaOrig="1440" w14:anchorId="7F010C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42pt;margin-top:-9.2pt;width:77.25pt;height:105.2pt;z-index:251658240;mso-position-horizontal-relative:page;mso-position-vertical-relative:text" o:allowincell="f">
          <v:imagedata r:id="rId5" o:title=""/>
          <w10:wrap type="topAndBottom" anchorx="page"/>
        </v:shape>
        <o:OLEObject Type="Embed" ProgID="CorelDraw.Graphic.7" ShapeID="_x0000_s1025" DrawAspect="Content" ObjectID="_1797137976" r:id="rId6"/>
      </w:object>
    </w:r>
    <w:r w:rsidR="00122397">
      <w:t xml:space="preserve">          </w:t>
    </w:r>
    <w:r w:rsidR="00122397">
      <w:tab/>
      <w:t xml:space="preserve">   </w:t>
    </w:r>
    <w:r w:rsidR="00122397">
      <w:rPr>
        <w:noProof/>
        <w:lang w:eastAsia="ro-RO"/>
      </w:rPr>
      <w:drawing>
        <wp:inline distT="0" distB="0" distL="0" distR="0" wp14:anchorId="66399D8D" wp14:editId="4B5E2A46">
          <wp:extent cx="809049" cy="413212"/>
          <wp:effectExtent l="0" t="0" r="0" b="6350"/>
          <wp:docPr id="2" name="I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SO9001.jpg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049" cy="413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22397">
      <w:t xml:space="preserve"> </w:t>
    </w:r>
  </w:p>
  <w:p w14:paraId="08412BA4" w14:textId="77777777" w:rsidR="00122397" w:rsidRPr="00122397" w:rsidRDefault="00122397" w:rsidP="00122397">
    <w:pPr>
      <w:pStyle w:val="Header"/>
      <w:tabs>
        <w:tab w:val="clear" w:pos="4536"/>
        <w:tab w:val="left" w:pos="3969"/>
        <w:tab w:val="right" w:pos="7655"/>
        <w:tab w:val="left" w:pos="9072"/>
        <w:tab w:val="left" w:pos="10348"/>
      </w:tabs>
      <w:jc w:val="right"/>
      <w:rPr>
        <w:sz w:val="6"/>
        <w:szCs w:val="6"/>
      </w:rPr>
    </w:pPr>
  </w:p>
  <w:p w14:paraId="4733DAD1" w14:textId="77777777" w:rsidR="002917EA" w:rsidRPr="00122397" w:rsidRDefault="00F7318D" w:rsidP="00122397">
    <w:pPr>
      <w:pStyle w:val="Header"/>
      <w:tabs>
        <w:tab w:val="clear" w:pos="4536"/>
        <w:tab w:val="left" w:pos="3495"/>
        <w:tab w:val="left" w:pos="3969"/>
        <w:tab w:val="right" w:pos="7655"/>
        <w:tab w:val="right" w:pos="8505"/>
        <w:tab w:val="left" w:pos="9072"/>
        <w:tab w:val="left" w:pos="10348"/>
      </w:tabs>
      <w:rPr>
        <w:sz w:val="20"/>
        <w:szCs w:val="20"/>
      </w:rPr>
    </w:pPr>
    <w:r>
      <w:tab/>
    </w:r>
    <w:r>
      <w:tab/>
    </w:r>
    <w:r>
      <w:tab/>
    </w:r>
    <w:r>
      <w:tab/>
    </w:r>
    <w:r w:rsidR="00122397">
      <w:rPr>
        <w:noProof/>
        <w:lang w:val="en-US"/>
      </w:rPr>
      <w:t xml:space="preserve">       </w:t>
    </w:r>
    <w:r w:rsidR="00D74198">
      <w:rPr>
        <w:noProof/>
        <w:lang w:val="en-US"/>
      </w:rPr>
      <w:t xml:space="preserve">           </w:t>
    </w:r>
    <w:r w:rsidR="00122397">
      <w:rPr>
        <w:noProof/>
        <w:lang w:val="en-US"/>
      </w:rPr>
      <w:t xml:space="preserve"> </w:t>
    </w:r>
    <w:r w:rsidR="00D74198">
      <w:rPr>
        <w:noProof/>
        <w:lang w:eastAsia="ro-RO"/>
      </w:rPr>
      <w:drawing>
        <wp:inline distT="0" distB="0" distL="0" distR="0" wp14:anchorId="7688A986" wp14:editId="73DC81AC">
          <wp:extent cx="709574" cy="760098"/>
          <wp:effectExtent l="0" t="0" r="0" b="190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0333" cy="76091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74198">
      <w:rPr>
        <w:noProof/>
        <w:lang w:eastAsia="ro-RO"/>
      </w:rPr>
      <w:drawing>
        <wp:inline distT="0" distB="0" distL="0" distR="0" wp14:anchorId="6D679765" wp14:editId="3A27FDE5">
          <wp:extent cx="6210935" cy="6635377"/>
          <wp:effectExtent l="0" t="0" r="0" b="0"/>
          <wp:docPr id="6" name="Picture 6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val="en-US"/>
      </w:rPr>
      <w:t xml:space="preserve">           </w:t>
    </w:r>
    <w:r w:rsidR="00D74198">
      <w:rPr>
        <w:noProof/>
        <w:lang w:eastAsia="ro-RO"/>
      </w:rPr>
      <w:drawing>
        <wp:inline distT="0" distB="0" distL="0" distR="0" wp14:anchorId="2B440BF1" wp14:editId="6C8AD68B">
          <wp:extent cx="6210935" cy="6635377"/>
          <wp:effectExtent l="0" t="0" r="0" b="0"/>
          <wp:docPr id="5" name="Picture 5" descr="C:\Users\Azazell\Desktop\ISO 27001_1.ti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Users\Azazell\Desktop\ISO 27001_1.tiff"/>
                  <pic:cNvPicPr>
                    <a:picLocks noChangeAspect="1" noChangeArrowheads="1"/>
                  </pic:cNvPicPr>
                </pic:nvPicPr>
                <pic:blipFill>
                  <a:blip r:embed="rId9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6635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22397">
      <w:rPr>
        <w:noProof/>
        <w:lang w:eastAsia="ro-RO"/>
      </w:rPr>
      <w:drawing>
        <wp:inline distT="0" distB="0" distL="0" distR="0" wp14:anchorId="255582F7" wp14:editId="5C8E09EE">
          <wp:extent cx="683203" cy="727280"/>
          <wp:effectExtent l="0" t="0" r="3175" b="0"/>
          <wp:docPr id="4" name="Picture 4" descr="C:\Users\Azazell\Desktop\MUNICIPIUL CALARASI (Mobile)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zazell\Desktop\MUNICIPIUL CALARASI (Mobile).tif"/>
                  <pic:cNvPicPr>
                    <a:picLocks noChangeAspect="1" noChangeArrowheads="1"/>
                  </pic:cNvPicPr>
                </pic:nvPicPr>
                <pic:blipFill>
                  <a:blip r:embed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876" cy="731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95322"/>
    <w:multiLevelType w:val="hybridMultilevel"/>
    <w:tmpl w:val="FC2604D8"/>
    <w:lvl w:ilvl="0" w:tplc="02A01DCE">
      <w:start w:val="5"/>
      <w:numFmt w:val="bullet"/>
      <w:lvlText w:val="-"/>
      <w:lvlJc w:val="left"/>
      <w:pPr>
        <w:tabs>
          <w:tab w:val="num" w:pos="1830"/>
        </w:tabs>
        <w:ind w:left="1830" w:hanging="39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8C11341"/>
    <w:multiLevelType w:val="hybridMultilevel"/>
    <w:tmpl w:val="52DC4000"/>
    <w:lvl w:ilvl="0" w:tplc="EA74F2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53C43"/>
    <w:multiLevelType w:val="hybridMultilevel"/>
    <w:tmpl w:val="B96636E4"/>
    <w:lvl w:ilvl="0" w:tplc="0418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25F02AD3"/>
    <w:multiLevelType w:val="hybridMultilevel"/>
    <w:tmpl w:val="138EA746"/>
    <w:lvl w:ilvl="0" w:tplc="040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41535F"/>
    <w:multiLevelType w:val="hybridMultilevel"/>
    <w:tmpl w:val="76F622A6"/>
    <w:lvl w:ilvl="0" w:tplc="0418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A006A7A"/>
    <w:multiLevelType w:val="hybridMultilevel"/>
    <w:tmpl w:val="0CB0392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DB2116"/>
    <w:multiLevelType w:val="hybridMultilevel"/>
    <w:tmpl w:val="25244582"/>
    <w:lvl w:ilvl="0" w:tplc="0418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3853576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36A5C"/>
    <w:multiLevelType w:val="hybridMultilevel"/>
    <w:tmpl w:val="329E2E5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D6750"/>
    <w:multiLevelType w:val="hybridMultilevel"/>
    <w:tmpl w:val="6B586AE2"/>
    <w:lvl w:ilvl="0" w:tplc="C8EEFCC2">
      <w:numFmt w:val="bullet"/>
      <w:lvlText w:val="-"/>
      <w:lvlJc w:val="left"/>
      <w:pPr>
        <w:ind w:left="96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 w15:restartNumberingAfterBreak="0">
    <w:nsid w:val="43165C5C"/>
    <w:multiLevelType w:val="hybridMultilevel"/>
    <w:tmpl w:val="011618AA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D8B0C47"/>
    <w:multiLevelType w:val="hybridMultilevel"/>
    <w:tmpl w:val="92B222BA"/>
    <w:lvl w:ilvl="0" w:tplc="80DE49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C7DB1"/>
    <w:multiLevelType w:val="hybridMultilevel"/>
    <w:tmpl w:val="437A1EF4"/>
    <w:lvl w:ilvl="0" w:tplc="ECC4DF1E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CC3813"/>
    <w:multiLevelType w:val="hybridMultilevel"/>
    <w:tmpl w:val="CC30CF9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F05D0E"/>
    <w:multiLevelType w:val="hybridMultilevel"/>
    <w:tmpl w:val="66ECD7CE"/>
    <w:lvl w:ilvl="0" w:tplc="041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47009600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5766663">
    <w:abstractNumId w:val="1"/>
  </w:num>
  <w:num w:numId="3" w16cid:durableId="840388911">
    <w:abstractNumId w:val="13"/>
  </w:num>
  <w:num w:numId="4" w16cid:durableId="597758285">
    <w:abstractNumId w:val="0"/>
  </w:num>
  <w:num w:numId="5" w16cid:durableId="962535691">
    <w:abstractNumId w:val="8"/>
  </w:num>
  <w:num w:numId="6" w16cid:durableId="2088527846">
    <w:abstractNumId w:val="14"/>
  </w:num>
  <w:num w:numId="7" w16cid:durableId="214002978">
    <w:abstractNumId w:val="2"/>
  </w:num>
  <w:num w:numId="8" w16cid:durableId="1306666972">
    <w:abstractNumId w:val="10"/>
  </w:num>
  <w:num w:numId="9" w16cid:durableId="19086898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6673503">
    <w:abstractNumId w:val="4"/>
  </w:num>
  <w:num w:numId="11" w16cid:durableId="797604704">
    <w:abstractNumId w:val="7"/>
  </w:num>
  <w:num w:numId="12" w16cid:durableId="781067954">
    <w:abstractNumId w:val="11"/>
  </w:num>
  <w:num w:numId="13" w16cid:durableId="896549509">
    <w:abstractNumId w:val="3"/>
  </w:num>
  <w:num w:numId="14" w16cid:durableId="998773178">
    <w:abstractNumId w:val="6"/>
  </w:num>
  <w:num w:numId="15" w16cid:durableId="1267886699">
    <w:abstractNumId w:val="9"/>
  </w:num>
  <w:num w:numId="16" w16cid:durableId="18194149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1C8"/>
    <w:rsid w:val="00000DAE"/>
    <w:rsid w:val="00005A36"/>
    <w:rsid w:val="000113BB"/>
    <w:rsid w:val="000150BB"/>
    <w:rsid w:val="000170D2"/>
    <w:rsid w:val="00027CE9"/>
    <w:rsid w:val="00032B58"/>
    <w:rsid w:val="00041101"/>
    <w:rsid w:val="000453D4"/>
    <w:rsid w:val="00053A80"/>
    <w:rsid w:val="00082AB1"/>
    <w:rsid w:val="00087D35"/>
    <w:rsid w:val="00095792"/>
    <w:rsid w:val="000A2398"/>
    <w:rsid w:val="000A4435"/>
    <w:rsid w:val="000A4B1B"/>
    <w:rsid w:val="000B5EEA"/>
    <w:rsid w:val="000B7133"/>
    <w:rsid w:val="000C7DAD"/>
    <w:rsid w:val="000E4913"/>
    <w:rsid w:val="001002A0"/>
    <w:rsid w:val="00102712"/>
    <w:rsid w:val="00122397"/>
    <w:rsid w:val="001A4F55"/>
    <w:rsid w:val="001A652F"/>
    <w:rsid w:val="001B65CF"/>
    <w:rsid w:val="001E3EC1"/>
    <w:rsid w:val="001F1EEB"/>
    <w:rsid w:val="00201F09"/>
    <w:rsid w:val="002045C6"/>
    <w:rsid w:val="00204B80"/>
    <w:rsid w:val="00221780"/>
    <w:rsid w:val="00227756"/>
    <w:rsid w:val="002318B1"/>
    <w:rsid w:val="00231AD0"/>
    <w:rsid w:val="00245C29"/>
    <w:rsid w:val="00251B3F"/>
    <w:rsid w:val="002766EF"/>
    <w:rsid w:val="002816CB"/>
    <w:rsid w:val="002917EA"/>
    <w:rsid w:val="002B2CB0"/>
    <w:rsid w:val="002B6E0B"/>
    <w:rsid w:val="002C7BB2"/>
    <w:rsid w:val="002D5E30"/>
    <w:rsid w:val="002F7E82"/>
    <w:rsid w:val="00315430"/>
    <w:rsid w:val="00324E7C"/>
    <w:rsid w:val="003363BC"/>
    <w:rsid w:val="003548B8"/>
    <w:rsid w:val="00361237"/>
    <w:rsid w:val="00365948"/>
    <w:rsid w:val="0036611D"/>
    <w:rsid w:val="003B3296"/>
    <w:rsid w:val="003B3FB9"/>
    <w:rsid w:val="003C017F"/>
    <w:rsid w:val="003C0419"/>
    <w:rsid w:val="00403985"/>
    <w:rsid w:val="00413245"/>
    <w:rsid w:val="00427F21"/>
    <w:rsid w:val="00430257"/>
    <w:rsid w:val="00444040"/>
    <w:rsid w:val="0045739C"/>
    <w:rsid w:val="00477493"/>
    <w:rsid w:val="00485F93"/>
    <w:rsid w:val="0049056B"/>
    <w:rsid w:val="00493EB0"/>
    <w:rsid w:val="004B46FC"/>
    <w:rsid w:val="004B78E0"/>
    <w:rsid w:val="004B7B89"/>
    <w:rsid w:val="004C44B3"/>
    <w:rsid w:val="004D1AAA"/>
    <w:rsid w:val="004E0ED6"/>
    <w:rsid w:val="00514825"/>
    <w:rsid w:val="00553A34"/>
    <w:rsid w:val="00565BE9"/>
    <w:rsid w:val="00596698"/>
    <w:rsid w:val="00597C4D"/>
    <w:rsid w:val="005B0F94"/>
    <w:rsid w:val="005B6DCB"/>
    <w:rsid w:val="005B7B3F"/>
    <w:rsid w:val="005C671B"/>
    <w:rsid w:val="005D4B07"/>
    <w:rsid w:val="005D6E19"/>
    <w:rsid w:val="005E0EB9"/>
    <w:rsid w:val="0061299D"/>
    <w:rsid w:val="0062189F"/>
    <w:rsid w:val="00654DC1"/>
    <w:rsid w:val="00657A05"/>
    <w:rsid w:val="00662D92"/>
    <w:rsid w:val="00667948"/>
    <w:rsid w:val="00674D1F"/>
    <w:rsid w:val="006C1AFB"/>
    <w:rsid w:val="006C6DE5"/>
    <w:rsid w:val="006D36A5"/>
    <w:rsid w:val="00706AD5"/>
    <w:rsid w:val="00715E62"/>
    <w:rsid w:val="00716BE0"/>
    <w:rsid w:val="0072044B"/>
    <w:rsid w:val="007255D4"/>
    <w:rsid w:val="00745B3D"/>
    <w:rsid w:val="0075124C"/>
    <w:rsid w:val="00767765"/>
    <w:rsid w:val="0077553E"/>
    <w:rsid w:val="00775969"/>
    <w:rsid w:val="00775E61"/>
    <w:rsid w:val="007B194A"/>
    <w:rsid w:val="007B7BDD"/>
    <w:rsid w:val="007C10BD"/>
    <w:rsid w:val="007D5C14"/>
    <w:rsid w:val="00811F42"/>
    <w:rsid w:val="00817510"/>
    <w:rsid w:val="00820C3E"/>
    <w:rsid w:val="00832FCE"/>
    <w:rsid w:val="0085648B"/>
    <w:rsid w:val="00857197"/>
    <w:rsid w:val="00862961"/>
    <w:rsid w:val="00894B85"/>
    <w:rsid w:val="008A20A3"/>
    <w:rsid w:val="008A27B8"/>
    <w:rsid w:val="008A7152"/>
    <w:rsid w:val="008C1194"/>
    <w:rsid w:val="008D5DF8"/>
    <w:rsid w:val="008E241C"/>
    <w:rsid w:val="008E68B0"/>
    <w:rsid w:val="00923593"/>
    <w:rsid w:val="00931B50"/>
    <w:rsid w:val="0093661B"/>
    <w:rsid w:val="00954CCF"/>
    <w:rsid w:val="00963499"/>
    <w:rsid w:val="0098155E"/>
    <w:rsid w:val="0098354D"/>
    <w:rsid w:val="009A3507"/>
    <w:rsid w:val="009A405D"/>
    <w:rsid w:val="009A5F01"/>
    <w:rsid w:val="009E13ED"/>
    <w:rsid w:val="00A01372"/>
    <w:rsid w:val="00A1710F"/>
    <w:rsid w:val="00A274DE"/>
    <w:rsid w:val="00A27ABB"/>
    <w:rsid w:val="00A401FD"/>
    <w:rsid w:val="00A55774"/>
    <w:rsid w:val="00A55CC7"/>
    <w:rsid w:val="00A61ECB"/>
    <w:rsid w:val="00A637BB"/>
    <w:rsid w:val="00AB4219"/>
    <w:rsid w:val="00AC3A53"/>
    <w:rsid w:val="00AD76D6"/>
    <w:rsid w:val="00AF0E5F"/>
    <w:rsid w:val="00AF2414"/>
    <w:rsid w:val="00AF4E43"/>
    <w:rsid w:val="00B11439"/>
    <w:rsid w:val="00B114DF"/>
    <w:rsid w:val="00B11B4D"/>
    <w:rsid w:val="00B160F5"/>
    <w:rsid w:val="00B24FA2"/>
    <w:rsid w:val="00B259FC"/>
    <w:rsid w:val="00B25B1F"/>
    <w:rsid w:val="00B3350C"/>
    <w:rsid w:val="00B44F32"/>
    <w:rsid w:val="00B50477"/>
    <w:rsid w:val="00B63FB9"/>
    <w:rsid w:val="00B71DF1"/>
    <w:rsid w:val="00B77591"/>
    <w:rsid w:val="00B819E3"/>
    <w:rsid w:val="00B82BB2"/>
    <w:rsid w:val="00B8409F"/>
    <w:rsid w:val="00B85A23"/>
    <w:rsid w:val="00B86B41"/>
    <w:rsid w:val="00B90175"/>
    <w:rsid w:val="00BA1008"/>
    <w:rsid w:val="00BA1B10"/>
    <w:rsid w:val="00BA57C2"/>
    <w:rsid w:val="00BB606B"/>
    <w:rsid w:val="00BB6D8C"/>
    <w:rsid w:val="00BB7B7A"/>
    <w:rsid w:val="00BF0266"/>
    <w:rsid w:val="00C016B4"/>
    <w:rsid w:val="00C4223C"/>
    <w:rsid w:val="00C53BAF"/>
    <w:rsid w:val="00C6663A"/>
    <w:rsid w:val="00C72949"/>
    <w:rsid w:val="00C84EB8"/>
    <w:rsid w:val="00CB15F4"/>
    <w:rsid w:val="00CC4D8E"/>
    <w:rsid w:val="00CD61FC"/>
    <w:rsid w:val="00CD6DE6"/>
    <w:rsid w:val="00D02EF9"/>
    <w:rsid w:val="00D21FD5"/>
    <w:rsid w:val="00D27585"/>
    <w:rsid w:val="00D32A98"/>
    <w:rsid w:val="00D52F51"/>
    <w:rsid w:val="00D663C0"/>
    <w:rsid w:val="00D73D7C"/>
    <w:rsid w:val="00D74198"/>
    <w:rsid w:val="00D77907"/>
    <w:rsid w:val="00D829BA"/>
    <w:rsid w:val="00D83C67"/>
    <w:rsid w:val="00D9454B"/>
    <w:rsid w:val="00DC68FA"/>
    <w:rsid w:val="00DD2E33"/>
    <w:rsid w:val="00DD41C8"/>
    <w:rsid w:val="00DF38D9"/>
    <w:rsid w:val="00DF4711"/>
    <w:rsid w:val="00E01C27"/>
    <w:rsid w:val="00E02D4A"/>
    <w:rsid w:val="00E20E17"/>
    <w:rsid w:val="00E47854"/>
    <w:rsid w:val="00E52ECE"/>
    <w:rsid w:val="00E542C9"/>
    <w:rsid w:val="00EC0715"/>
    <w:rsid w:val="00EC3D76"/>
    <w:rsid w:val="00ED11B1"/>
    <w:rsid w:val="00ED1B5F"/>
    <w:rsid w:val="00ED4CDA"/>
    <w:rsid w:val="00EF41BB"/>
    <w:rsid w:val="00F024AB"/>
    <w:rsid w:val="00F069DB"/>
    <w:rsid w:val="00F10F16"/>
    <w:rsid w:val="00F133EE"/>
    <w:rsid w:val="00F41515"/>
    <w:rsid w:val="00F62C86"/>
    <w:rsid w:val="00F701AB"/>
    <w:rsid w:val="00F7318D"/>
    <w:rsid w:val="00F828FF"/>
    <w:rsid w:val="00F83A19"/>
    <w:rsid w:val="00F867E8"/>
    <w:rsid w:val="00F91D60"/>
    <w:rsid w:val="00FB4A95"/>
    <w:rsid w:val="00FC5E99"/>
    <w:rsid w:val="00FD1F1C"/>
    <w:rsid w:val="00FE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EF0A00D"/>
  <w15:docId w15:val="{0009B896-9ACB-4CDA-B034-DEB3AC86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2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41C8"/>
  </w:style>
  <w:style w:type="paragraph" w:styleId="Footer">
    <w:name w:val="footer"/>
    <w:basedOn w:val="Normal"/>
    <w:link w:val="FooterChar"/>
    <w:uiPriority w:val="99"/>
    <w:unhideWhenUsed/>
    <w:rsid w:val="00DD41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1C8"/>
  </w:style>
  <w:style w:type="paragraph" w:styleId="Caption">
    <w:name w:val="caption"/>
    <w:basedOn w:val="Normal"/>
    <w:next w:val="Normal"/>
    <w:qFormat/>
    <w:rsid w:val="00DD41C8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4"/>
      <w:szCs w:val="24"/>
      <w:lang w:eastAsia="ro-RO"/>
    </w:rPr>
  </w:style>
  <w:style w:type="character" w:styleId="Hyperlink">
    <w:name w:val="Hyperlink"/>
    <w:basedOn w:val="DefaultParagraphFont"/>
    <w:uiPriority w:val="99"/>
    <w:unhideWhenUsed/>
    <w:rsid w:val="00DD41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4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1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0453D4"/>
    <w:pPr>
      <w:ind w:left="720"/>
      <w:contextualSpacing/>
    </w:pPr>
  </w:style>
  <w:style w:type="paragraph" w:customStyle="1" w:styleId="DefaultText2">
    <w:name w:val="Default Text:2"/>
    <w:basedOn w:val="Normal"/>
    <w:rsid w:val="000453D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styleId="NoSpacing">
    <w:name w:val="No Spacing"/>
    <w:uiPriority w:val="1"/>
    <w:qFormat/>
    <w:rsid w:val="001A4F55"/>
    <w:pPr>
      <w:spacing w:after="0" w:line="240" w:lineRule="auto"/>
    </w:pPr>
    <w:rPr>
      <w:rFonts w:ascii="Calibri" w:eastAsia="Calibri" w:hAnsi="Calibri" w:cs="Mang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hyperlink" Target="http://www.primariacalarasi.ro" TargetMode="External"/><Relationship Id="rId7" Type="http://schemas.openxmlformats.org/officeDocument/2006/relationships/image" Target="media/image2.jpg"/><Relationship Id="rId2" Type="http://schemas.openxmlformats.org/officeDocument/2006/relationships/hyperlink" Target="mailto:office@primariacalarasi.ro" TargetMode="External"/><Relationship Id="rId1" Type="http://schemas.openxmlformats.org/officeDocument/2006/relationships/hyperlink" Target="http://www.primariacalarasi.ro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image" Target="media/image5.tiff"/><Relationship Id="rId4" Type="http://schemas.openxmlformats.org/officeDocument/2006/relationships/hyperlink" Target="mailto:office@primariacalarasi.ro" TargetMode="Externa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860B0-D038-4292-8338-C9D2CD07D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260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Primaria Municipiului Calarasi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Razvan Stefan</dc:creator>
  <cp:lastModifiedBy>Microsoft1 Primaria Calarasi</cp:lastModifiedBy>
  <cp:revision>14</cp:revision>
  <cp:lastPrinted>2024-12-30T08:13:00Z</cp:lastPrinted>
  <dcterms:created xsi:type="dcterms:W3CDTF">2024-06-25T10:53:00Z</dcterms:created>
  <dcterms:modified xsi:type="dcterms:W3CDTF">2024-12-31T06:13:00Z</dcterms:modified>
</cp:coreProperties>
</file>