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63A" w:rsidRDefault="00AB463A" w:rsidP="00F20E1B">
      <w:pPr>
        <w:jc w:val="center"/>
        <w:rPr>
          <w:rFonts w:ascii="Comic Sans MS" w:hAnsi="Comic Sans MS"/>
          <w:b/>
        </w:rPr>
      </w:pPr>
    </w:p>
    <w:p w:rsidR="00761208" w:rsidRPr="00F916E5" w:rsidRDefault="00761208" w:rsidP="00F20E1B">
      <w:pPr>
        <w:jc w:val="center"/>
        <w:rPr>
          <w:rFonts w:ascii="Comic Sans MS" w:hAnsi="Comic Sans MS"/>
          <w:b/>
        </w:rPr>
      </w:pPr>
    </w:p>
    <w:p w:rsidR="00F20E1B" w:rsidRDefault="00F20E1B" w:rsidP="00F20E1B">
      <w:pPr>
        <w:jc w:val="center"/>
        <w:rPr>
          <w:rFonts w:ascii="Comic Sans MS" w:hAnsi="Comic Sans MS"/>
          <w:b/>
          <w:lang w:val="fr-FR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0C6F1A2" wp14:editId="4B30C85D">
            <wp:simplePos x="0" y="0"/>
            <wp:positionH relativeFrom="column">
              <wp:posOffset>2518410</wp:posOffset>
            </wp:positionH>
            <wp:positionV relativeFrom="paragraph">
              <wp:posOffset>-295910</wp:posOffset>
            </wp:positionV>
            <wp:extent cx="714375" cy="1028700"/>
            <wp:effectExtent l="0" t="0" r="9525" b="0"/>
            <wp:wrapNone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0E1B" w:rsidRDefault="00F20E1B" w:rsidP="00F20E1B">
      <w:pPr>
        <w:jc w:val="center"/>
        <w:rPr>
          <w:rFonts w:ascii="Comic Sans MS" w:hAnsi="Comic Sans MS"/>
          <w:b/>
        </w:rPr>
      </w:pPr>
    </w:p>
    <w:p w:rsidR="00F20E1B" w:rsidRDefault="00F20E1B" w:rsidP="00F20E1B">
      <w:pPr>
        <w:jc w:val="center"/>
        <w:rPr>
          <w:rFonts w:ascii="Comic Sans MS" w:hAnsi="Comic Sans MS"/>
          <w:b/>
          <w:lang w:val="fr-FR"/>
        </w:rPr>
      </w:pPr>
    </w:p>
    <w:p w:rsidR="00F20E1B" w:rsidRDefault="00F20E1B" w:rsidP="00F20E1B">
      <w:pPr>
        <w:jc w:val="center"/>
        <w:rPr>
          <w:sz w:val="28"/>
        </w:rPr>
      </w:pPr>
    </w:p>
    <w:p w:rsidR="00F20E1B" w:rsidRDefault="00F20E1B" w:rsidP="00F20E1B">
      <w:pPr>
        <w:jc w:val="center"/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bCs/>
          <w:sz w:val="28"/>
          <w:szCs w:val="28"/>
          <w:lang w:val="pt-BR"/>
        </w:rPr>
        <w:t>HOTĂRÂRE</w:t>
      </w:r>
    </w:p>
    <w:p w:rsidR="006746C3" w:rsidRDefault="006746C3" w:rsidP="006746C3">
      <w:pPr>
        <w:jc w:val="center"/>
        <w:rPr>
          <w:rFonts w:ascii="Comic Sans MS" w:hAnsi="Comic Sans MS"/>
          <w:b/>
          <w:bCs/>
          <w:lang w:val="it-IT"/>
        </w:rPr>
      </w:pPr>
      <w:r w:rsidRPr="006746C3">
        <w:rPr>
          <w:rFonts w:ascii="Comic Sans MS" w:hAnsi="Comic Sans MS"/>
          <w:b/>
        </w:rPr>
        <w:t xml:space="preserve">privind aprobarea </w:t>
      </w:r>
      <w:r w:rsidRPr="006746C3">
        <w:rPr>
          <w:rFonts w:ascii="Comic Sans MS" w:hAnsi="Comic Sans MS"/>
          <w:b/>
          <w:bCs/>
          <w:lang w:val="it-IT"/>
        </w:rPr>
        <w:t>Programului anual municipal</w:t>
      </w:r>
      <w:r w:rsidRPr="006746C3">
        <w:rPr>
          <w:rFonts w:ascii="Comic Sans MS" w:hAnsi="Comic Sans MS"/>
          <w:b/>
          <w:bCs/>
          <w:color w:val="FF0000"/>
          <w:lang w:val="it-IT"/>
        </w:rPr>
        <w:t xml:space="preserve"> </w:t>
      </w:r>
      <w:r w:rsidRPr="006746C3">
        <w:rPr>
          <w:rFonts w:ascii="Comic Sans MS" w:hAnsi="Comic Sans MS"/>
          <w:b/>
          <w:bCs/>
          <w:lang w:val="it-IT"/>
        </w:rPr>
        <w:t>pentru acordarea finanţărilor nerambursabile, valabil pe anul 2016</w:t>
      </w:r>
    </w:p>
    <w:p w:rsidR="007631A3" w:rsidRPr="006746C3" w:rsidRDefault="007631A3" w:rsidP="006746C3">
      <w:pPr>
        <w:jc w:val="center"/>
        <w:rPr>
          <w:rFonts w:ascii="Comic Sans MS" w:hAnsi="Comic Sans MS"/>
          <w:b/>
          <w:lang w:val="it-IT"/>
        </w:rPr>
      </w:pPr>
    </w:p>
    <w:p w:rsidR="006746C3" w:rsidRDefault="006746C3" w:rsidP="006746C3">
      <w:pPr>
        <w:jc w:val="center"/>
        <w:rPr>
          <w:b/>
          <w:sz w:val="28"/>
          <w:szCs w:val="28"/>
        </w:rPr>
      </w:pPr>
    </w:p>
    <w:p w:rsidR="006746C3" w:rsidRPr="006746C3" w:rsidRDefault="006746C3" w:rsidP="006746C3">
      <w:pPr>
        <w:jc w:val="both"/>
        <w:rPr>
          <w:rFonts w:eastAsia="Calibri"/>
          <w:lang w:eastAsia="en-US"/>
        </w:rPr>
      </w:pPr>
      <w:r>
        <w:rPr>
          <w:rFonts w:eastAsia="Calibri"/>
        </w:rPr>
        <w:t xml:space="preserve">       </w:t>
      </w:r>
      <w:r w:rsidRPr="006746C3">
        <w:rPr>
          <w:rFonts w:eastAsia="Calibri"/>
        </w:rPr>
        <w:t>Consiliul local Călăraşi, județul Călărași,</w:t>
      </w:r>
      <w:r>
        <w:rPr>
          <w:rFonts w:eastAsia="Calibri"/>
        </w:rPr>
        <w:t xml:space="preserve"> întrunit în şedinţa ordinară din data de 25.02.2016;</w:t>
      </w:r>
    </w:p>
    <w:p w:rsidR="006746C3" w:rsidRDefault="006746C3" w:rsidP="006746C3">
      <w:pPr>
        <w:jc w:val="both"/>
        <w:rPr>
          <w:rFonts w:eastAsia="Calibri"/>
        </w:rPr>
      </w:pPr>
      <w:r>
        <w:rPr>
          <w:rFonts w:eastAsia="Calibri"/>
        </w:rPr>
        <w:t xml:space="preserve">       </w:t>
      </w:r>
      <w:r w:rsidRPr="006746C3">
        <w:rPr>
          <w:rFonts w:eastAsia="Calibri"/>
        </w:rPr>
        <w:t>Având în vedere:</w:t>
      </w:r>
    </w:p>
    <w:p w:rsidR="006746C3" w:rsidRPr="006746C3" w:rsidRDefault="006746C3" w:rsidP="006746C3">
      <w:pPr>
        <w:jc w:val="both"/>
        <w:rPr>
          <w:rFonts w:eastAsia="Calibri"/>
        </w:rPr>
      </w:pPr>
      <w:r>
        <w:rPr>
          <w:rFonts w:eastAsia="Calibri"/>
        </w:rPr>
        <w:t>- avizele comisiilor de specialitate;</w:t>
      </w:r>
    </w:p>
    <w:p w:rsidR="006746C3" w:rsidRPr="006746C3" w:rsidRDefault="006746C3" w:rsidP="006746C3">
      <w:pPr>
        <w:jc w:val="both"/>
      </w:pPr>
      <w:r w:rsidRPr="006746C3">
        <w:t>-</w:t>
      </w:r>
      <w:r>
        <w:t xml:space="preserve"> </w:t>
      </w:r>
      <w:r w:rsidRPr="006746C3">
        <w:t>raportul Direcției Economice, Direcției Tehnice și Direcției Juridice și Administrație Locală</w:t>
      </w:r>
      <w:r>
        <w:t>,</w:t>
      </w:r>
      <w:r w:rsidRPr="006746C3">
        <w:t xml:space="preserve"> nr.</w:t>
      </w:r>
      <w:r>
        <w:t xml:space="preserve"> </w:t>
      </w:r>
      <w:r w:rsidRPr="006746C3">
        <w:t>6269/09.02.2016;</w:t>
      </w:r>
    </w:p>
    <w:p w:rsidR="006746C3" w:rsidRPr="006746C3" w:rsidRDefault="006746C3" w:rsidP="006746C3">
      <w:pPr>
        <w:jc w:val="both"/>
      </w:pPr>
      <w:r w:rsidRPr="006746C3">
        <w:t>-</w:t>
      </w:r>
      <w:r>
        <w:t xml:space="preserve"> </w:t>
      </w:r>
      <w:r w:rsidRPr="006746C3">
        <w:t>expunerea de motive a Primarului municipiului Călăraşi, nr. 6267/09.02.2016;</w:t>
      </w:r>
    </w:p>
    <w:p w:rsidR="006746C3" w:rsidRPr="006746C3" w:rsidRDefault="006746C3" w:rsidP="006746C3">
      <w:pPr>
        <w:jc w:val="both"/>
        <w:rPr>
          <w:rFonts w:eastAsia="Calibri"/>
          <w:lang w:val="it-IT"/>
        </w:rPr>
      </w:pPr>
      <w:r w:rsidRPr="006746C3">
        <w:t>-</w:t>
      </w:r>
      <w:r>
        <w:t xml:space="preserve"> </w:t>
      </w:r>
      <w:r w:rsidRPr="006746C3">
        <w:rPr>
          <w:rFonts w:eastAsia="Calibri"/>
          <w:lang w:val="it-IT"/>
        </w:rPr>
        <w:t>prevederile Legii nr. 350/2005 privind regimul finanţărilor nerambursabile din fonduri publice alocate pentru activităţi nonprofit de interes general, cu modificările și completările ulterioare;</w:t>
      </w:r>
    </w:p>
    <w:p w:rsidR="006746C3" w:rsidRPr="006746C3" w:rsidRDefault="006746C3" w:rsidP="006746C3">
      <w:pPr>
        <w:rPr>
          <w:rFonts w:eastAsia="Calibri"/>
        </w:rPr>
      </w:pPr>
      <w:r w:rsidRPr="006746C3">
        <w:rPr>
          <w:rFonts w:eastAsia="Calibri"/>
        </w:rPr>
        <w:t>-</w:t>
      </w:r>
      <w:r>
        <w:rPr>
          <w:rFonts w:eastAsia="Calibri"/>
        </w:rPr>
        <w:t xml:space="preserve"> </w:t>
      </w:r>
      <w:r w:rsidRPr="006746C3">
        <w:rPr>
          <w:rFonts w:eastAsia="Calibri"/>
        </w:rPr>
        <w:t>prevederile Hotărârii Consiliului Local  nr.</w:t>
      </w:r>
      <w:r w:rsidRPr="006746C3">
        <w:rPr>
          <w:color w:val="000000"/>
          <w:w w:val="107"/>
        </w:rPr>
        <w:t xml:space="preserve"> 20/2016 privind aprobarea bugetului p</w:t>
      </w:r>
      <w:r>
        <w:rPr>
          <w:color w:val="000000"/>
          <w:w w:val="107"/>
        </w:rPr>
        <w:t>ropriu al municipiului Călărași</w:t>
      </w:r>
      <w:r w:rsidRPr="006746C3">
        <w:rPr>
          <w:color w:val="000000"/>
          <w:w w:val="107"/>
        </w:rPr>
        <w:t xml:space="preserve"> pe anul 2016 și estimările pentru anii 2017-2019;</w:t>
      </w:r>
      <w:r w:rsidRPr="006746C3">
        <w:rPr>
          <w:rFonts w:eastAsia="Calibri"/>
        </w:rPr>
        <w:t xml:space="preserve"> </w:t>
      </w:r>
    </w:p>
    <w:p w:rsidR="006746C3" w:rsidRPr="006746C3" w:rsidRDefault="006746C3" w:rsidP="006746C3">
      <w:pPr>
        <w:jc w:val="both"/>
        <w:rPr>
          <w:rFonts w:eastAsia="Calibri"/>
          <w:lang w:val="it-IT"/>
        </w:rPr>
      </w:pPr>
      <w:r w:rsidRPr="006746C3">
        <w:rPr>
          <w:rFonts w:eastAsia="Calibri"/>
          <w:lang w:val="en-US"/>
        </w:rPr>
        <w:t>-</w:t>
      </w:r>
      <w:r>
        <w:rPr>
          <w:rFonts w:eastAsia="Calibri"/>
          <w:lang w:val="en-US"/>
        </w:rPr>
        <w:t xml:space="preserve"> </w:t>
      </w:r>
      <w:proofErr w:type="spellStart"/>
      <w:proofErr w:type="gramStart"/>
      <w:r w:rsidRPr="006746C3">
        <w:rPr>
          <w:rFonts w:eastAsia="Calibri"/>
          <w:lang w:val="en-US"/>
        </w:rPr>
        <w:t>prevederile</w:t>
      </w:r>
      <w:proofErr w:type="spellEnd"/>
      <w:proofErr w:type="gramEnd"/>
      <w:r w:rsidRPr="006746C3">
        <w:rPr>
          <w:rFonts w:eastAsia="Calibri"/>
          <w:lang w:val="en-US"/>
        </w:rPr>
        <w:t xml:space="preserve"> art. </w:t>
      </w:r>
      <w:proofErr w:type="gramStart"/>
      <w:r w:rsidRPr="006746C3">
        <w:rPr>
          <w:rFonts w:eastAsia="Calibri"/>
          <w:lang w:val="en-US"/>
        </w:rPr>
        <w:t>36</w:t>
      </w:r>
      <w:r>
        <w:rPr>
          <w:rFonts w:eastAsia="Calibri"/>
          <w:lang w:val="en-US"/>
        </w:rPr>
        <w:t>,</w:t>
      </w:r>
      <w:r w:rsidRPr="006746C3">
        <w:rPr>
          <w:rFonts w:eastAsia="Calibri"/>
          <w:lang w:val="en-US"/>
        </w:rPr>
        <w:t xml:space="preserve"> </w:t>
      </w:r>
      <w:proofErr w:type="spellStart"/>
      <w:r w:rsidRPr="006746C3">
        <w:rPr>
          <w:rFonts w:eastAsia="Calibri"/>
          <w:lang w:val="en-US"/>
        </w:rPr>
        <w:t>alin</w:t>
      </w:r>
      <w:proofErr w:type="spellEnd"/>
      <w:r w:rsidRPr="006746C3">
        <w:rPr>
          <w:rFonts w:eastAsia="Calibri"/>
          <w:lang w:val="en-US"/>
        </w:rPr>
        <w:t>.</w:t>
      </w:r>
      <w:proofErr w:type="gramEnd"/>
      <w:r w:rsidRPr="006746C3">
        <w:rPr>
          <w:rFonts w:eastAsia="Calibri"/>
          <w:lang w:val="en-US"/>
        </w:rPr>
        <w:t xml:space="preserve"> 2</w:t>
      </w:r>
      <w:r>
        <w:rPr>
          <w:rFonts w:eastAsia="Calibri"/>
          <w:lang w:val="en-US"/>
        </w:rPr>
        <w:t>,</w:t>
      </w:r>
      <w:r w:rsidRPr="006746C3">
        <w:rPr>
          <w:rFonts w:eastAsia="Calibri"/>
          <w:lang w:val="en-US"/>
        </w:rPr>
        <w:t xml:space="preserve"> lit. </w:t>
      </w:r>
      <w:proofErr w:type="gramStart"/>
      <w:r w:rsidRPr="006746C3">
        <w:rPr>
          <w:rFonts w:eastAsia="Calibri"/>
          <w:lang w:val="en-US"/>
        </w:rPr>
        <w:t>d</w:t>
      </w:r>
      <w:proofErr w:type="gramEnd"/>
      <w:r w:rsidRPr="006746C3"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şi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alin</w:t>
      </w:r>
      <w:proofErr w:type="spellEnd"/>
      <w:r>
        <w:rPr>
          <w:rFonts w:eastAsia="Calibri"/>
          <w:lang w:val="en-US"/>
        </w:rPr>
        <w:t xml:space="preserve">. </w:t>
      </w:r>
      <w:r w:rsidRPr="006746C3">
        <w:rPr>
          <w:rFonts w:eastAsia="Calibri"/>
          <w:lang w:val="it-IT"/>
        </w:rPr>
        <w:t>6</w:t>
      </w:r>
      <w:r>
        <w:rPr>
          <w:rFonts w:eastAsia="Calibri"/>
          <w:lang w:val="it-IT"/>
        </w:rPr>
        <w:t>,</w:t>
      </w:r>
      <w:r w:rsidRPr="006746C3">
        <w:rPr>
          <w:rFonts w:eastAsia="Calibri"/>
          <w:lang w:val="it-IT"/>
        </w:rPr>
        <w:t xml:space="preserve"> lit. a</w:t>
      </w:r>
      <w:r>
        <w:rPr>
          <w:rFonts w:eastAsia="Calibri"/>
          <w:lang w:val="it-IT"/>
        </w:rPr>
        <w:t>,</w:t>
      </w:r>
      <w:r w:rsidRPr="006746C3">
        <w:rPr>
          <w:rFonts w:eastAsia="Calibri"/>
          <w:lang w:val="it-IT"/>
        </w:rPr>
        <w:t xml:space="preserve"> pct. 6 din Legea nr. 215/2001</w:t>
      </w:r>
      <w:r>
        <w:rPr>
          <w:rFonts w:eastAsia="Calibri"/>
          <w:lang w:val="it-IT"/>
        </w:rPr>
        <w:t xml:space="preserve"> privind </w:t>
      </w:r>
      <w:r w:rsidRPr="006746C3">
        <w:rPr>
          <w:rFonts w:eastAsia="Calibri"/>
          <w:lang w:val="it-IT"/>
        </w:rPr>
        <w:t xml:space="preserve"> administraţi</w:t>
      </w:r>
      <w:r>
        <w:rPr>
          <w:rFonts w:eastAsia="Calibri"/>
          <w:lang w:val="it-IT"/>
        </w:rPr>
        <w:t>a</w:t>
      </w:r>
      <w:r w:rsidRPr="006746C3">
        <w:rPr>
          <w:rFonts w:eastAsia="Calibri"/>
          <w:lang w:val="it-IT"/>
        </w:rPr>
        <w:t xml:space="preserve"> public</w:t>
      </w:r>
      <w:r>
        <w:rPr>
          <w:rFonts w:eastAsia="Calibri"/>
          <w:lang w:val="it-IT"/>
        </w:rPr>
        <w:t>ă</w:t>
      </w:r>
      <w:r w:rsidRPr="006746C3">
        <w:rPr>
          <w:rFonts w:eastAsia="Calibri"/>
          <w:lang w:val="it-IT"/>
        </w:rPr>
        <w:t xml:space="preserve"> local</w:t>
      </w:r>
      <w:r>
        <w:rPr>
          <w:rFonts w:eastAsia="Calibri"/>
          <w:lang w:val="it-IT"/>
        </w:rPr>
        <w:t>ă, republicată</w:t>
      </w:r>
      <w:r w:rsidRPr="006746C3">
        <w:rPr>
          <w:rFonts w:eastAsia="Calibri"/>
          <w:lang w:val="it-IT"/>
        </w:rPr>
        <w:t>;</w:t>
      </w:r>
    </w:p>
    <w:p w:rsidR="006746C3" w:rsidRPr="006746C3" w:rsidRDefault="006746C3" w:rsidP="006746C3">
      <w:pPr>
        <w:jc w:val="both"/>
        <w:rPr>
          <w:rFonts w:eastAsia="Calibri"/>
          <w:lang w:val="it-IT"/>
        </w:rPr>
      </w:pPr>
      <w:r w:rsidRPr="006746C3">
        <w:rPr>
          <w:rFonts w:eastAsia="Calibri"/>
          <w:lang w:val="it-IT"/>
        </w:rPr>
        <w:t>-</w:t>
      </w:r>
      <w:r>
        <w:rPr>
          <w:rFonts w:eastAsia="Calibri"/>
          <w:lang w:val="it-IT"/>
        </w:rPr>
        <w:t xml:space="preserve"> </w:t>
      </w:r>
      <w:r w:rsidRPr="006746C3">
        <w:rPr>
          <w:rFonts w:eastAsia="Calibri"/>
          <w:lang w:val="it-IT"/>
        </w:rPr>
        <w:t>prevederile Legii nr. 52/2003 privind transparența decizională în administrația publică, cu modificările şi completările ulterioare;</w:t>
      </w:r>
    </w:p>
    <w:p w:rsidR="006746C3" w:rsidRPr="006746C3" w:rsidRDefault="006746C3" w:rsidP="006746C3">
      <w:pPr>
        <w:jc w:val="both"/>
        <w:rPr>
          <w:rFonts w:eastAsia="Calibri"/>
          <w:lang w:val="it-IT"/>
        </w:rPr>
      </w:pPr>
      <w:r>
        <w:rPr>
          <w:rFonts w:eastAsia="Calibri"/>
          <w:lang w:val="it-IT"/>
        </w:rPr>
        <w:t xml:space="preserve">       </w:t>
      </w:r>
      <w:r w:rsidRPr="006746C3">
        <w:rPr>
          <w:rFonts w:eastAsia="Calibri"/>
          <w:lang w:val="it-IT"/>
        </w:rPr>
        <w:t>În temeiul art. 45 din Legea nr. 215/2001</w:t>
      </w:r>
      <w:r>
        <w:rPr>
          <w:rFonts w:eastAsia="Calibri"/>
          <w:lang w:val="it-IT"/>
        </w:rPr>
        <w:t xml:space="preserve"> privind </w:t>
      </w:r>
      <w:r w:rsidRPr="006746C3">
        <w:rPr>
          <w:rFonts w:eastAsia="Calibri"/>
          <w:lang w:val="it-IT"/>
        </w:rPr>
        <w:t xml:space="preserve"> administraţi</w:t>
      </w:r>
      <w:r>
        <w:rPr>
          <w:rFonts w:eastAsia="Calibri"/>
          <w:lang w:val="it-IT"/>
        </w:rPr>
        <w:t>a</w:t>
      </w:r>
      <w:r w:rsidRPr="006746C3">
        <w:rPr>
          <w:rFonts w:eastAsia="Calibri"/>
          <w:lang w:val="it-IT"/>
        </w:rPr>
        <w:t xml:space="preserve"> public</w:t>
      </w:r>
      <w:r>
        <w:rPr>
          <w:rFonts w:eastAsia="Calibri"/>
          <w:lang w:val="it-IT"/>
        </w:rPr>
        <w:t>ă</w:t>
      </w:r>
      <w:r w:rsidRPr="006746C3">
        <w:rPr>
          <w:rFonts w:eastAsia="Calibri"/>
          <w:lang w:val="it-IT"/>
        </w:rPr>
        <w:t xml:space="preserve"> local</w:t>
      </w:r>
      <w:r>
        <w:rPr>
          <w:rFonts w:eastAsia="Calibri"/>
          <w:lang w:val="it-IT"/>
        </w:rPr>
        <w:t>ă, republicată</w:t>
      </w:r>
      <w:r w:rsidRPr="006746C3">
        <w:rPr>
          <w:rFonts w:eastAsia="Calibri"/>
          <w:lang w:val="it-IT"/>
        </w:rPr>
        <w:t>;</w:t>
      </w:r>
    </w:p>
    <w:p w:rsidR="006746C3" w:rsidRPr="006746C3" w:rsidRDefault="006746C3" w:rsidP="006746C3">
      <w:pPr>
        <w:jc w:val="both"/>
        <w:rPr>
          <w:b/>
        </w:rPr>
      </w:pPr>
    </w:p>
    <w:p w:rsidR="006746C3" w:rsidRDefault="006746C3" w:rsidP="006746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HOTĂRĂŞTE:</w:t>
      </w:r>
    </w:p>
    <w:p w:rsidR="006746C3" w:rsidRDefault="006746C3" w:rsidP="006746C3">
      <w:pPr>
        <w:jc w:val="center"/>
        <w:rPr>
          <w:b/>
          <w:sz w:val="28"/>
          <w:szCs w:val="28"/>
        </w:rPr>
      </w:pPr>
    </w:p>
    <w:p w:rsidR="006746C3" w:rsidRPr="006746C3" w:rsidRDefault="006746C3" w:rsidP="006746C3">
      <w:pPr>
        <w:jc w:val="both"/>
      </w:pPr>
      <w:r w:rsidRPr="006746C3">
        <w:rPr>
          <w:b/>
        </w:rPr>
        <w:t xml:space="preserve">Art.1. </w:t>
      </w:r>
      <w:r w:rsidRPr="006746C3">
        <w:t>Se aprobă</w:t>
      </w:r>
      <w:r w:rsidRPr="006746C3">
        <w:rPr>
          <w:b/>
        </w:rPr>
        <w:t xml:space="preserve"> </w:t>
      </w:r>
      <w:r w:rsidRPr="006746C3">
        <w:t xml:space="preserve">Programul anual municipal pentru acordarea de finanțări nerambursabile a activităților nonprofit de interes general de către </w:t>
      </w:r>
      <w:r w:rsidR="0093709C">
        <w:t>m</w:t>
      </w:r>
      <w:r w:rsidRPr="006746C3">
        <w:t>unicipiul Călărași pe anul 2016, conform Anexei c</w:t>
      </w:r>
      <w:r w:rsidR="0093709C">
        <w:t>are</w:t>
      </w:r>
      <w:r w:rsidRPr="006746C3">
        <w:t xml:space="preserve"> face parte integrantă din prezenta hotărâre, ce va fi publicat în Monitorul Oficial, partea a VI-a.</w:t>
      </w:r>
    </w:p>
    <w:p w:rsidR="006746C3" w:rsidRPr="006746C3" w:rsidRDefault="006746C3" w:rsidP="006746C3">
      <w:pPr>
        <w:jc w:val="both"/>
      </w:pPr>
      <w:r w:rsidRPr="006746C3">
        <w:rPr>
          <w:b/>
        </w:rPr>
        <w:t xml:space="preserve">Art.2. </w:t>
      </w:r>
      <w:r w:rsidRPr="006746C3">
        <w:t>Primarul municipiului Călărași, prin Aparatul de specialitate –</w:t>
      </w:r>
      <w:r>
        <w:t xml:space="preserve"> </w:t>
      </w:r>
      <w:r w:rsidRPr="006746C3">
        <w:t xml:space="preserve">Direcția </w:t>
      </w:r>
      <w:r>
        <w:t>E</w:t>
      </w:r>
      <w:r w:rsidRPr="006746C3">
        <w:t>conomică, Direcția Tehnică și Direcția Juridică și Administrație Locală</w:t>
      </w:r>
      <w:r w:rsidR="0093709C">
        <w:t>,</w:t>
      </w:r>
      <w:bookmarkStart w:id="0" w:name="_GoBack"/>
      <w:bookmarkEnd w:id="0"/>
      <w:r w:rsidRPr="006746C3">
        <w:t xml:space="preserve"> va duce la îndeplinire prevederile prezentei hotărâri.</w:t>
      </w:r>
    </w:p>
    <w:p w:rsidR="00E84897" w:rsidRPr="00F50547" w:rsidRDefault="008254D1" w:rsidP="00F50547">
      <w:pPr>
        <w:jc w:val="both"/>
        <w:rPr>
          <w:color w:val="000000" w:themeColor="text1"/>
        </w:rPr>
      </w:pPr>
      <w:r w:rsidRPr="00F50547">
        <w:rPr>
          <w:color w:val="000000" w:themeColor="text1"/>
        </w:rPr>
        <w:t xml:space="preserve">  </w:t>
      </w:r>
      <w:r w:rsidR="00E84897" w:rsidRPr="00F50547">
        <w:rPr>
          <w:color w:val="000000" w:themeColor="text1"/>
        </w:rPr>
        <w:t>Secretarul municipiului Călăraşi va asigura comunicarea prezentei celor interesaţi.</w:t>
      </w:r>
    </w:p>
    <w:p w:rsidR="00E84897" w:rsidRPr="00753D3D" w:rsidRDefault="00E84897" w:rsidP="00F50547">
      <w:pPr>
        <w:jc w:val="both"/>
      </w:pPr>
      <w:r w:rsidRPr="00F50547">
        <w:rPr>
          <w:color w:val="FF0000"/>
        </w:rPr>
        <w:t xml:space="preserve">  </w:t>
      </w:r>
      <w:r w:rsidRPr="00753D3D">
        <w:t xml:space="preserve">Nr. consilieri în funcţie </w:t>
      </w:r>
      <w:r w:rsidR="002502CB" w:rsidRPr="00753D3D">
        <w:t>19</w:t>
      </w:r>
      <w:r w:rsidRPr="00753D3D">
        <w:t xml:space="preserve">, nr. consilieri prezenţi </w:t>
      </w:r>
      <w:r w:rsidR="007631A3">
        <w:t>19</w:t>
      </w:r>
      <w:r w:rsidRPr="00753D3D">
        <w:t>.</w:t>
      </w:r>
    </w:p>
    <w:p w:rsidR="00E84897" w:rsidRDefault="00E84897" w:rsidP="00F50547">
      <w:pPr>
        <w:tabs>
          <w:tab w:val="decimal" w:pos="-1080"/>
          <w:tab w:val="left" w:pos="0"/>
          <w:tab w:val="left" w:pos="540"/>
        </w:tabs>
        <w:jc w:val="both"/>
      </w:pPr>
      <w:r w:rsidRPr="00753D3D">
        <w:t xml:space="preserve">  Prezent</w:t>
      </w:r>
      <w:r w:rsidR="007631A3">
        <w:t>a hotărâre a fost adoptată cu 19</w:t>
      </w:r>
      <w:r w:rsidRPr="00753D3D">
        <w:t xml:space="preserve"> voturi pentru</w:t>
      </w:r>
      <w:r w:rsidR="007631A3">
        <w:t>, din 19</w:t>
      </w:r>
      <w:r w:rsidRPr="00753D3D">
        <w:t xml:space="preserve"> voturi exprimate.</w:t>
      </w:r>
    </w:p>
    <w:p w:rsidR="00CE301F" w:rsidRDefault="00CE301F" w:rsidP="00F50547">
      <w:pPr>
        <w:tabs>
          <w:tab w:val="decimal" w:pos="-1080"/>
          <w:tab w:val="left" w:pos="0"/>
          <w:tab w:val="left" w:pos="540"/>
        </w:tabs>
        <w:jc w:val="both"/>
      </w:pPr>
    </w:p>
    <w:p w:rsidR="00CE301F" w:rsidRPr="00753D3D" w:rsidRDefault="00CE301F" w:rsidP="00F50547">
      <w:pPr>
        <w:tabs>
          <w:tab w:val="decimal" w:pos="-1080"/>
          <w:tab w:val="left" w:pos="0"/>
          <w:tab w:val="left" w:pos="540"/>
        </w:tabs>
        <w:jc w:val="both"/>
      </w:pPr>
    </w:p>
    <w:p w:rsidR="00FF03F7" w:rsidRPr="002502CB" w:rsidRDefault="00FF03F7" w:rsidP="002502CB">
      <w:pPr>
        <w:rPr>
          <w:color w:val="FF0000"/>
          <w:sz w:val="22"/>
          <w:szCs w:val="22"/>
        </w:rPr>
      </w:pPr>
    </w:p>
    <w:p w:rsidR="00F20E1B" w:rsidRDefault="00F20E1B" w:rsidP="00F20E1B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PREŞEDINTE DE ŞEDINŢĂ,</w:t>
      </w:r>
    </w:p>
    <w:p w:rsidR="00F20E1B" w:rsidRDefault="00F20E1B" w:rsidP="00F20E1B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CONSILIER,</w:t>
      </w:r>
    </w:p>
    <w:p w:rsidR="000B28E2" w:rsidRDefault="002502CB" w:rsidP="00F50547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ENE ION</w:t>
      </w:r>
    </w:p>
    <w:p w:rsidR="00CE301F" w:rsidRDefault="00CE301F" w:rsidP="00F50547">
      <w:pPr>
        <w:jc w:val="center"/>
        <w:rPr>
          <w:rFonts w:ascii="Comic Sans MS" w:hAnsi="Comic Sans MS"/>
          <w:b/>
        </w:rPr>
      </w:pPr>
    </w:p>
    <w:p w:rsidR="00CE301F" w:rsidRDefault="00CE301F" w:rsidP="00F50547">
      <w:pPr>
        <w:jc w:val="center"/>
        <w:rPr>
          <w:rFonts w:ascii="Comic Sans MS" w:hAnsi="Comic Sans MS"/>
          <w:b/>
        </w:rPr>
      </w:pPr>
    </w:p>
    <w:p w:rsidR="00CE301F" w:rsidRPr="00AF2B24" w:rsidRDefault="00CE301F" w:rsidP="00F50547">
      <w:pPr>
        <w:jc w:val="center"/>
        <w:rPr>
          <w:rFonts w:ascii="Comic Sans MS" w:hAnsi="Comic Sans MS"/>
          <w:b/>
        </w:rPr>
      </w:pPr>
    </w:p>
    <w:p w:rsidR="00F20E1B" w:rsidRDefault="0093004B" w:rsidP="00F20E1B">
      <w:pPr>
        <w:rPr>
          <w:rFonts w:ascii="Comic Sans MS" w:hAnsi="Comic Sans MS"/>
          <w:b/>
          <w:lang w:val="pt-BR"/>
        </w:rPr>
      </w:pPr>
      <w:r>
        <w:rPr>
          <w:rFonts w:ascii="Comic Sans MS" w:hAnsi="Comic Sans MS"/>
          <w:b/>
        </w:rPr>
        <w:t>Nr.</w:t>
      </w:r>
      <w:r w:rsidR="007631A3">
        <w:rPr>
          <w:rFonts w:ascii="Comic Sans MS" w:hAnsi="Comic Sans MS"/>
          <w:b/>
        </w:rPr>
        <w:t xml:space="preserve"> 23</w:t>
      </w:r>
      <w:r w:rsidR="002502CB">
        <w:rPr>
          <w:rFonts w:ascii="Comic Sans MS" w:hAnsi="Comic Sans MS"/>
          <w:b/>
        </w:rPr>
        <w:t xml:space="preserve">   </w:t>
      </w:r>
      <w:r w:rsidR="00F20E1B">
        <w:rPr>
          <w:rFonts w:ascii="Comic Sans MS" w:hAnsi="Comic Sans MS"/>
          <w:b/>
        </w:rPr>
        <w:t xml:space="preserve">                       </w:t>
      </w:r>
      <w:r w:rsidR="0019052F">
        <w:rPr>
          <w:rFonts w:ascii="Comic Sans MS" w:hAnsi="Comic Sans MS"/>
          <w:b/>
        </w:rPr>
        <w:t xml:space="preserve">                               </w:t>
      </w:r>
      <w:r w:rsidR="00773973">
        <w:rPr>
          <w:rFonts w:ascii="Comic Sans MS" w:hAnsi="Comic Sans MS"/>
          <w:b/>
        </w:rPr>
        <w:t xml:space="preserve"> </w:t>
      </w:r>
      <w:r w:rsidR="00F20E1B">
        <w:rPr>
          <w:rFonts w:ascii="Comic Sans MS" w:hAnsi="Comic Sans MS"/>
          <w:b/>
        </w:rPr>
        <w:t xml:space="preserve">Contrasemnează,                                                      </w:t>
      </w:r>
    </w:p>
    <w:p w:rsidR="00F20E1B" w:rsidRDefault="00F20E1B" w:rsidP="00F20E1B">
      <w:pPr>
        <w:rPr>
          <w:rFonts w:ascii="Comic Sans MS" w:hAnsi="Comic Sans MS"/>
          <w:b/>
          <w:lang w:val="pt-BR"/>
        </w:rPr>
      </w:pPr>
      <w:r>
        <w:rPr>
          <w:rFonts w:ascii="Comic Sans MS" w:hAnsi="Comic Sans MS"/>
          <w:b/>
          <w:lang w:val="pt-BR"/>
        </w:rPr>
        <w:t xml:space="preserve">Adoptată la Călăraşi,                                     </w:t>
      </w:r>
      <w:r w:rsidR="00C55F27">
        <w:rPr>
          <w:rFonts w:ascii="Comic Sans MS" w:hAnsi="Comic Sans MS"/>
          <w:b/>
          <w:lang w:val="pt-BR"/>
        </w:rPr>
        <w:t xml:space="preserve">  </w:t>
      </w:r>
      <w:r>
        <w:rPr>
          <w:rFonts w:ascii="Comic Sans MS" w:hAnsi="Comic Sans MS"/>
          <w:b/>
          <w:lang w:val="pt-BR"/>
        </w:rPr>
        <w:t xml:space="preserve">Secretarul municipiului,                                          </w:t>
      </w:r>
    </w:p>
    <w:p w:rsidR="00F20E1B" w:rsidRDefault="00F20E1B" w:rsidP="00F20E1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lang w:val="pt-BR"/>
        </w:rPr>
        <w:t xml:space="preserve">Astăzi, </w:t>
      </w:r>
      <w:r w:rsidR="00D61266">
        <w:rPr>
          <w:rFonts w:ascii="Comic Sans MS" w:hAnsi="Comic Sans MS"/>
          <w:b/>
          <w:lang w:val="pt-BR"/>
        </w:rPr>
        <w:t>25</w:t>
      </w:r>
      <w:r w:rsidR="006231EC">
        <w:rPr>
          <w:rFonts w:ascii="Comic Sans MS" w:hAnsi="Comic Sans MS"/>
          <w:b/>
          <w:lang w:val="pt-BR"/>
        </w:rPr>
        <w:t>.0</w:t>
      </w:r>
      <w:r w:rsidR="00D61266">
        <w:rPr>
          <w:rFonts w:ascii="Comic Sans MS" w:hAnsi="Comic Sans MS"/>
          <w:b/>
          <w:lang w:val="pt-BR"/>
        </w:rPr>
        <w:t>2</w:t>
      </w:r>
      <w:r w:rsidR="006231EC">
        <w:rPr>
          <w:rFonts w:ascii="Comic Sans MS" w:hAnsi="Comic Sans MS"/>
          <w:b/>
          <w:lang w:val="pt-BR"/>
        </w:rPr>
        <w:t>.2016</w:t>
      </w:r>
      <w:r>
        <w:rPr>
          <w:rFonts w:ascii="Comic Sans MS" w:hAnsi="Comic Sans MS"/>
          <w:b/>
          <w:lang w:val="pt-BR"/>
        </w:rPr>
        <w:t xml:space="preserve">                                      </w:t>
      </w:r>
      <w:r w:rsidR="00C55F27">
        <w:rPr>
          <w:rFonts w:ascii="Comic Sans MS" w:hAnsi="Comic Sans MS"/>
          <w:b/>
          <w:lang w:val="pt-BR"/>
        </w:rPr>
        <w:t xml:space="preserve">  </w:t>
      </w:r>
      <w:r>
        <w:rPr>
          <w:rFonts w:ascii="Comic Sans MS" w:hAnsi="Comic Sans MS"/>
          <w:b/>
          <w:lang w:val="pt-BR"/>
        </w:rPr>
        <w:t xml:space="preserve">Cs.Jr. Mărgărit Sârbu                                          </w:t>
      </w:r>
    </w:p>
    <w:p w:rsidR="00F20E1B" w:rsidRDefault="00F20E1B" w:rsidP="00F20E1B">
      <w:pPr>
        <w:rPr>
          <w:rFonts w:ascii="Comic Sans MS" w:hAnsi="Comic Sans MS"/>
          <w:b/>
        </w:rPr>
      </w:pPr>
      <w:r>
        <w:rPr>
          <w:sz w:val="16"/>
          <w:szCs w:val="16"/>
          <w:lang w:val="pt-BR"/>
        </w:rPr>
        <w:t xml:space="preserve">Emisă în 3 exemplare </w:t>
      </w:r>
      <w:r>
        <w:rPr>
          <w:rFonts w:ascii="Comic Sans MS" w:hAnsi="Comic Sans MS"/>
          <w:b/>
          <w:lang w:val="pt-BR"/>
        </w:rPr>
        <w:t xml:space="preserve">                                                        </w:t>
      </w:r>
      <w:r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  <w:b/>
          <w:lang w:val="pt-BR"/>
        </w:rPr>
        <w:t xml:space="preserve">                              </w:t>
      </w:r>
    </w:p>
    <w:sectPr w:rsidR="00F20E1B" w:rsidSect="002502CB">
      <w:pgSz w:w="11906" w:h="16838"/>
      <w:pgMar w:top="426" w:right="1133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C1CA2"/>
    <w:multiLevelType w:val="hybridMultilevel"/>
    <w:tmpl w:val="5C86D8B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767F77"/>
    <w:multiLevelType w:val="hybridMultilevel"/>
    <w:tmpl w:val="D94A7EBE"/>
    <w:lvl w:ilvl="0" w:tplc="3C169F9E">
      <w:start w:val="1"/>
      <w:numFmt w:val="bullet"/>
      <w:lvlText w:val="-"/>
      <w:lvlJc w:val="left"/>
      <w:pPr>
        <w:tabs>
          <w:tab w:val="num" w:pos="3060"/>
        </w:tabs>
        <w:ind w:left="306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8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8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8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68C763DC"/>
    <w:multiLevelType w:val="hybridMultilevel"/>
    <w:tmpl w:val="4BA09884"/>
    <w:lvl w:ilvl="0" w:tplc="80B87E8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72C2425F"/>
    <w:multiLevelType w:val="hybridMultilevel"/>
    <w:tmpl w:val="B2A4DF7A"/>
    <w:lvl w:ilvl="0" w:tplc="B936C6AE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993A2E"/>
    <w:multiLevelType w:val="hybridMultilevel"/>
    <w:tmpl w:val="91FAD0CC"/>
    <w:lvl w:ilvl="0" w:tplc="E96A3AA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193"/>
    <w:rsid w:val="000176BF"/>
    <w:rsid w:val="00020B66"/>
    <w:rsid w:val="00047E5E"/>
    <w:rsid w:val="00051983"/>
    <w:rsid w:val="0006752E"/>
    <w:rsid w:val="000872A3"/>
    <w:rsid w:val="00095BED"/>
    <w:rsid w:val="000B28E2"/>
    <w:rsid w:val="000B6558"/>
    <w:rsid w:val="000C033B"/>
    <w:rsid w:val="00103AD7"/>
    <w:rsid w:val="0019052F"/>
    <w:rsid w:val="001E1574"/>
    <w:rsid w:val="002347F5"/>
    <w:rsid w:val="002408EC"/>
    <w:rsid w:val="00247E11"/>
    <w:rsid w:val="002502CB"/>
    <w:rsid w:val="00261E9F"/>
    <w:rsid w:val="00281E20"/>
    <w:rsid w:val="00287D64"/>
    <w:rsid w:val="002A4AE0"/>
    <w:rsid w:val="002A5470"/>
    <w:rsid w:val="002B74F9"/>
    <w:rsid w:val="003229C8"/>
    <w:rsid w:val="003340F9"/>
    <w:rsid w:val="0033553A"/>
    <w:rsid w:val="0036752B"/>
    <w:rsid w:val="00385F60"/>
    <w:rsid w:val="0042368B"/>
    <w:rsid w:val="00426E7C"/>
    <w:rsid w:val="004A4A5B"/>
    <w:rsid w:val="004A6AEC"/>
    <w:rsid w:val="004B6685"/>
    <w:rsid w:val="004E492C"/>
    <w:rsid w:val="005013BA"/>
    <w:rsid w:val="005014BD"/>
    <w:rsid w:val="00523666"/>
    <w:rsid w:val="00525971"/>
    <w:rsid w:val="00527128"/>
    <w:rsid w:val="00541C7A"/>
    <w:rsid w:val="00565583"/>
    <w:rsid w:val="00575C01"/>
    <w:rsid w:val="00593D39"/>
    <w:rsid w:val="0059523B"/>
    <w:rsid w:val="00597055"/>
    <w:rsid w:val="005D075B"/>
    <w:rsid w:val="006231EC"/>
    <w:rsid w:val="00624AC7"/>
    <w:rsid w:val="00643E5C"/>
    <w:rsid w:val="006502E3"/>
    <w:rsid w:val="006746C3"/>
    <w:rsid w:val="00677474"/>
    <w:rsid w:val="006862A1"/>
    <w:rsid w:val="0069179B"/>
    <w:rsid w:val="006A0388"/>
    <w:rsid w:val="00712716"/>
    <w:rsid w:val="00753D3D"/>
    <w:rsid w:val="00761208"/>
    <w:rsid w:val="007631A3"/>
    <w:rsid w:val="00773973"/>
    <w:rsid w:val="0077442F"/>
    <w:rsid w:val="00775910"/>
    <w:rsid w:val="007A19DF"/>
    <w:rsid w:val="007B1F8B"/>
    <w:rsid w:val="007C5793"/>
    <w:rsid w:val="007D01EB"/>
    <w:rsid w:val="007D2C18"/>
    <w:rsid w:val="007F1364"/>
    <w:rsid w:val="008254D1"/>
    <w:rsid w:val="008464B0"/>
    <w:rsid w:val="00847FC6"/>
    <w:rsid w:val="00852F2E"/>
    <w:rsid w:val="008616C0"/>
    <w:rsid w:val="008F2D6F"/>
    <w:rsid w:val="00925182"/>
    <w:rsid w:val="0093004B"/>
    <w:rsid w:val="0093709C"/>
    <w:rsid w:val="00942E8E"/>
    <w:rsid w:val="00957399"/>
    <w:rsid w:val="00A47AC2"/>
    <w:rsid w:val="00AB463A"/>
    <w:rsid w:val="00AF2B24"/>
    <w:rsid w:val="00B61439"/>
    <w:rsid w:val="00B62C6D"/>
    <w:rsid w:val="00B64FE2"/>
    <w:rsid w:val="00B81B70"/>
    <w:rsid w:val="00BA12EA"/>
    <w:rsid w:val="00BA6B6D"/>
    <w:rsid w:val="00C3567B"/>
    <w:rsid w:val="00C47C61"/>
    <w:rsid w:val="00C55F27"/>
    <w:rsid w:val="00C636D6"/>
    <w:rsid w:val="00C80ED0"/>
    <w:rsid w:val="00CA5DAD"/>
    <w:rsid w:val="00CB6C80"/>
    <w:rsid w:val="00CD37D7"/>
    <w:rsid w:val="00CE301F"/>
    <w:rsid w:val="00D13E74"/>
    <w:rsid w:val="00D16193"/>
    <w:rsid w:val="00D332ED"/>
    <w:rsid w:val="00D412E2"/>
    <w:rsid w:val="00D61266"/>
    <w:rsid w:val="00DC0C46"/>
    <w:rsid w:val="00DD78F0"/>
    <w:rsid w:val="00DE1C23"/>
    <w:rsid w:val="00E31B83"/>
    <w:rsid w:val="00E34D91"/>
    <w:rsid w:val="00E5192B"/>
    <w:rsid w:val="00E61A83"/>
    <w:rsid w:val="00E70201"/>
    <w:rsid w:val="00E7542D"/>
    <w:rsid w:val="00E84897"/>
    <w:rsid w:val="00EA5733"/>
    <w:rsid w:val="00EA5CF7"/>
    <w:rsid w:val="00EE2D7B"/>
    <w:rsid w:val="00EE3262"/>
    <w:rsid w:val="00F035CA"/>
    <w:rsid w:val="00F1755A"/>
    <w:rsid w:val="00F20E1B"/>
    <w:rsid w:val="00F50547"/>
    <w:rsid w:val="00F5207A"/>
    <w:rsid w:val="00F52E63"/>
    <w:rsid w:val="00F65DE4"/>
    <w:rsid w:val="00F846B7"/>
    <w:rsid w:val="00F916E5"/>
    <w:rsid w:val="00FD4172"/>
    <w:rsid w:val="00FD4803"/>
    <w:rsid w:val="00FF03F7"/>
    <w:rsid w:val="00FF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8254D1"/>
    <w:pPr>
      <w:keepNext/>
      <w:outlineLvl w:val="0"/>
    </w:pPr>
    <w:rPr>
      <w:sz w:val="28"/>
      <w:szCs w:val="20"/>
      <w:lang w:val="en-US"/>
    </w:rPr>
  </w:style>
  <w:style w:type="paragraph" w:styleId="Titlu2">
    <w:name w:val="heading 2"/>
    <w:basedOn w:val="Normal"/>
    <w:next w:val="Normal"/>
    <w:link w:val="Titlu2Caracter"/>
    <w:unhideWhenUsed/>
    <w:qFormat/>
    <w:rsid w:val="008254D1"/>
    <w:pPr>
      <w:keepNext/>
      <w:outlineLvl w:val="1"/>
    </w:pPr>
    <w:rPr>
      <w:szCs w:val="20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apple-style-span">
    <w:name w:val="apple-style-span"/>
    <w:basedOn w:val="Fontdeparagrafimplicit"/>
    <w:rsid w:val="002408EC"/>
  </w:style>
  <w:style w:type="paragraph" w:styleId="Listparagraf">
    <w:name w:val="List Paragraph"/>
    <w:basedOn w:val="Normal"/>
    <w:uiPriority w:val="34"/>
    <w:qFormat/>
    <w:rsid w:val="00D412E2"/>
    <w:pPr>
      <w:ind w:left="720"/>
      <w:contextualSpacing/>
    </w:pPr>
    <w:rPr>
      <w:sz w:val="20"/>
      <w:szCs w:val="20"/>
      <w:lang w:val="en-AU"/>
    </w:rPr>
  </w:style>
  <w:style w:type="paragraph" w:customStyle="1" w:styleId="CharCharCharCharCharChar1CharCharCharCharCharCharCharCharCharCharCharCharCharCharCharCharCharCharCharCharCharChar">
    <w:name w:val="Char Char Char Char Char Char1 Char Char Char Char Char Char Char Char Char Char Char Char Char Char Char Char Char Char Char Char Char Char"/>
    <w:basedOn w:val="Normal"/>
    <w:rsid w:val="002347F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CharChar1CharCharCharCharCharCharCharCharCharCharCharCharCharCharCharCharCharCharCharCharCharChar0">
    <w:name w:val="Char Char Char Char Char Char1 Char Char Char Char Char Char Char Char Char Char Char Char Char Char Char Char Char Char Char Char Char Char"/>
    <w:basedOn w:val="Normal"/>
    <w:rsid w:val="00847FC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Titlu1Caracter">
    <w:name w:val="Titlu 1 Caracter"/>
    <w:basedOn w:val="Fontdeparagrafimplicit"/>
    <w:link w:val="Titlu1"/>
    <w:rsid w:val="008254D1"/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character" w:customStyle="1" w:styleId="Titlu2Caracter">
    <w:name w:val="Titlu 2 Caracter"/>
    <w:basedOn w:val="Fontdeparagrafimplicit"/>
    <w:link w:val="Titlu2"/>
    <w:rsid w:val="008254D1"/>
    <w:rPr>
      <w:rFonts w:ascii="Times New Roman" w:eastAsia="Times New Roman" w:hAnsi="Times New Roman" w:cs="Times New Roman"/>
      <w:sz w:val="24"/>
      <w:szCs w:val="20"/>
      <w:lang w:val="en-US" w:eastAsia="ro-RO"/>
    </w:rPr>
  </w:style>
  <w:style w:type="paragraph" w:styleId="Corptext">
    <w:name w:val="Body Text"/>
    <w:basedOn w:val="Normal"/>
    <w:link w:val="CorptextCaracter"/>
    <w:semiHidden/>
    <w:unhideWhenUsed/>
    <w:rsid w:val="008254D1"/>
    <w:pPr>
      <w:jc w:val="center"/>
    </w:pPr>
    <w:rPr>
      <w:sz w:val="28"/>
      <w:szCs w:val="20"/>
      <w:lang w:val="en-US"/>
    </w:rPr>
  </w:style>
  <w:style w:type="character" w:customStyle="1" w:styleId="CorptextCaracter">
    <w:name w:val="Corp text Caracter"/>
    <w:basedOn w:val="Fontdeparagrafimplicit"/>
    <w:link w:val="Corptext"/>
    <w:semiHidden/>
    <w:rsid w:val="008254D1"/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Indentcorptext">
    <w:name w:val="Body Text Indent"/>
    <w:basedOn w:val="Normal"/>
    <w:link w:val="IndentcorptextCaracter"/>
    <w:unhideWhenUsed/>
    <w:rsid w:val="00EE3262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rsid w:val="00EE3262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E61A83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E61A83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8254D1"/>
    <w:pPr>
      <w:keepNext/>
      <w:outlineLvl w:val="0"/>
    </w:pPr>
    <w:rPr>
      <w:sz w:val="28"/>
      <w:szCs w:val="20"/>
      <w:lang w:val="en-US"/>
    </w:rPr>
  </w:style>
  <w:style w:type="paragraph" w:styleId="Titlu2">
    <w:name w:val="heading 2"/>
    <w:basedOn w:val="Normal"/>
    <w:next w:val="Normal"/>
    <w:link w:val="Titlu2Caracter"/>
    <w:unhideWhenUsed/>
    <w:qFormat/>
    <w:rsid w:val="008254D1"/>
    <w:pPr>
      <w:keepNext/>
      <w:outlineLvl w:val="1"/>
    </w:pPr>
    <w:rPr>
      <w:szCs w:val="20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apple-style-span">
    <w:name w:val="apple-style-span"/>
    <w:basedOn w:val="Fontdeparagrafimplicit"/>
    <w:rsid w:val="002408EC"/>
  </w:style>
  <w:style w:type="paragraph" w:styleId="Listparagraf">
    <w:name w:val="List Paragraph"/>
    <w:basedOn w:val="Normal"/>
    <w:uiPriority w:val="34"/>
    <w:qFormat/>
    <w:rsid w:val="00D412E2"/>
    <w:pPr>
      <w:ind w:left="720"/>
      <w:contextualSpacing/>
    </w:pPr>
    <w:rPr>
      <w:sz w:val="20"/>
      <w:szCs w:val="20"/>
      <w:lang w:val="en-AU"/>
    </w:rPr>
  </w:style>
  <w:style w:type="paragraph" w:customStyle="1" w:styleId="CharCharCharCharCharChar1CharCharCharCharCharCharCharCharCharCharCharCharCharCharCharCharCharCharCharCharCharChar">
    <w:name w:val="Char Char Char Char Char Char1 Char Char Char Char Char Char Char Char Char Char Char Char Char Char Char Char Char Char Char Char Char Char"/>
    <w:basedOn w:val="Normal"/>
    <w:rsid w:val="002347F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CharChar1CharCharCharCharCharCharCharCharCharCharCharCharCharCharCharCharCharCharCharCharCharChar0">
    <w:name w:val="Char Char Char Char Char Char1 Char Char Char Char Char Char Char Char Char Char Char Char Char Char Char Char Char Char Char Char Char Char"/>
    <w:basedOn w:val="Normal"/>
    <w:rsid w:val="00847FC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Titlu1Caracter">
    <w:name w:val="Titlu 1 Caracter"/>
    <w:basedOn w:val="Fontdeparagrafimplicit"/>
    <w:link w:val="Titlu1"/>
    <w:rsid w:val="008254D1"/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character" w:customStyle="1" w:styleId="Titlu2Caracter">
    <w:name w:val="Titlu 2 Caracter"/>
    <w:basedOn w:val="Fontdeparagrafimplicit"/>
    <w:link w:val="Titlu2"/>
    <w:rsid w:val="008254D1"/>
    <w:rPr>
      <w:rFonts w:ascii="Times New Roman" w:eastAsia="Times New Roman" w:hAnsi="Times New Roman" w:cs="Times New Roman"/>
      <w:sz w:val="24"/>
      <w:szCs w:val="20"/>
      <w:lang w:val="en-US" w:eastAsia="ro-RO"/>
    </w:rPr>
  </w:style>
  <w:style w:type="paragraph" w:styleId="Corptext">
    <w:name w:val="Body Text"/>
    <w:basedOn w:val="Normal"/>
    <w:link w:val="CorptextCaracter"/>
    <w:semiHidden/>
    <w:unhideWhenUsed/>
    <w:rsid w:val="008254D1"/>
    <w:pPr>
      <w:jc w:val="center"/>
    </w:pPr>
    <w:rPr>
      <w:sz w:val="28"/>
      <w:szCs w:val="20"/>
      <w:lang w:val="en-US"/>
    </w:rPr>
  </w:style>
  <w:style w:type="character" w:customStyle="1" w:styleId="CorptextCaracter">
    <w:name w:val="Corp text Caracter"/>
    <w:basedOn w:val="Fontdeparagrafimplicit"/>
    <w:link w:val="Corptext"/>
    <w:semiHidden/>
    <w:rsid w:val="008254D1"/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Indentcorptext">
    <w:name w:val="Body Text Indent"/>
    <w:basedOn w:val="Normal"/>
    <w:link w:val="IndentcorptextCaracter"/>
    <w:unhideWhenUsed/>
    <w:rsid w:val="00EE3262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rsid w:val="00EE3262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E61A83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E61A83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371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Zane</dc:creator>
  <cp:keywords/>
  <dc:description/>
  <cp:lastModifiedBy>Mihaela Petre</cp:lastModifiedBy>
  <cp:revision>126</cp:revision>
  <cp:lastPrinted>2016-01-28T07:31:00Z</cp:lastPrinted>
  <dcterms:created xsi:type="dcterms:W3CDTF">2015-08-25T07:03:00Z</dcterms:created>
  <dcterms:modified xsi:type="dcterms:W3CDTF">2016-02-26T07:24:00Z</dcterms:modified>
</cp:coreProperties>
</file>