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23" w:rsidRDefault="003F5D23" w:rsidP="003F5D23">
      <w:pPr>
        <w:rPr>
          <w:b/>
        </w:rPr>
      </w:pPr>
      <w:r>
        <w:rPr>
          <w:b/>
        </w:rPr>
        <w:t>Documente nece</w:t>
      </w:r>
      <w:bookmarkStart w:id="0" w:name="_GoBack"/>
      <w:bookmarkEnd w:id="0"/>
      <w:r>
        <w:rPr>
          <w:b/>
        </w:rPr>
        <w:t xml:space="preserve">sare </w:t>
      </w:r>
      <w:proofErr w:type="spellStart"/>
      <w:r>
        <w:rPr>
          <w:b/>
        </w:rPr>
        <w:t>obtinerii</w:t>
      </w:r>
      <w:proofErr w:type="spellEnd"/>
      <w:r>
        <w:rPr>
          <w:b/>
        </w:rPr>
        <w:t xml:space="preserve"> </w:t>
      </w:r>
      <w:proofErr w:type="spellStart"/>
      <w:r>
        <w:rPr>
          <w:b/>
        </w:rPr>
        <w:t>aturorizatiei</w:t>
      </w:r>
      <w:proofErr w:type="spellEnd"/>
      <w:r>
        <w:rPr>
          <w:b/>
        </w:rPr>
        <w:t xml:space="preserve"> de transport </w:t>
      </w:r>
      <w:proofErr w:type="spellStart"/>
      <w:r>
        <w:rPr>
          <w:b/>
        </w:rPr>
        <w:t>marfuri</w:t>
      </w:r>
      <w:proofErr w:type="spellEnd"/>
      <w:r>
        <w:rPr>
          <w:b/>
        </w:rPr>
        <w:t xml:space="preserve"> in regim contractual</w:t>
      </w:r>
    </w:p>
    <w:p w:rsidR="003F5D23" w:rsidRPr="003F5D23" w:rsidRDefault="003F5D23" w:rsidP="003F5D23">
      <w:r w:rsidRPr="003F5D23">
        <w:rPr>
          <w:b/>
        </w:rPr>
        <w:t>2</w:t>
      </w:r>
      <w:r w:rsidRPr="003F5D23">
        <w:t>)  Autorizaţia de transport mărfuri</w:t>
      </w:r>
      <w:r w:rsidRPr="003F5D23">
        <w:rPr>
          <w:b/>
        </w:rPr>
        <w:t xml:space="preserve"> </w:t>
      </w:r>
      <w:r w:rsidRPr="003F5D23">
        <w:t>în regim contractual se elibereaz</w:t>
      </w:r>
      <w:r w:rsidRPr="003F5D23">
        <w:rPr>
          <w:iCs/>
        </w:rPr>
        <w:t>ă</w:t>
      </w:r>
      <w:r w:rsidRPr="003F5D23">
        <w:t xml:space="preserve"> de autoritatea de autorizare din cadrul primăriei municipiului Călăraşi. Pentru acordarea unei autorizaţii de transport marfă, persoanele juridice, persoanele fizice autorizate, </w:t>
      </w:r>
      <w:proofErr w:type="spellStart"/>
      <w:r w:rsidRPr="003F5D23">
        <w:t>intreprinderile</w:t>
      </w:r>
      <w:proofErr w:type="spellEnd"/>
      <w:r w:rsidRPr="003F5D23">
        <w:t xml:space="preserve"> individuale, </w:t>
      </w:r>
      <w:proofErr w:type="spellStart"/>
      <w:r w:rsidRPr="003F5D23">
        <w:t>intreprinderile</w:t>
      </w:r>
      <w:proofErr w:type="spellEnd"/>
      <w:r w:rsidRPr="003F5D23">
        <w:t xml:space="preserve"> familiale, vor depune la registratura primăriei Călăraşi o documentaţie care va cuprinde:</w:t>
      </w:r>
    </w:p>
    <w:p w:rsidR="003F5D23" w:rsidRPr="003F5D23" w:rsidRDefault="003F5D23" w:rsidP="003F5D23">
      <w:r w:rsidRPr="003F5D23">
        <w:t xml:space="preserve">    a) cerere tip;</w:t>
      </w:r>
    </w:p>
    <w:p w:rsidR="003F5D23" w:rsidRPr="003F5D23" w:rsidRDefault="003F5D23" w:rsidP="003F5D23">
      <w:r w:rsidRPr="003F5D23">
        <w:t xml:space="preserve">    b) copie a certificatului de înregistrare şi a certificatului constatator emise de oficiul registrului  comerţului;</w:t>
      </w:r>
    </w:p>
    <w:p w:rsidR="003F5D23" w:rsidRPr="003F5D23" w:rsidRDefault="003F5D23" w:rsidP="003F5D23">
      <w:r w:rsidRPr="003F5D23">
        <w:t xml:space="preserve">    c) declaraţie pe propria răspundere, privind perioadele în care a mai executat transport public local, menţionându-se cazurile de interdicţie sau de suspendare a efectuării serviciului respectiv;</w:t>
      </w:r>
    </w:p>
    <w:p w:rsidR="003F5D23" w:rsidRPr="003F5D23" w:rsidRDefault="003F5D23" w:rsidP="003F5D23">
      <w:r w:rsidRPr="003F5D23">
        <w:t xml:space="preserve">    d) cazierul judiciar al transportatorului, în original, din care să reiasă că nu a săvârşit fapte penale privind infracţiuni de natură comercială, de nerespectare a condiţiilor de plată şi angajare a personalului, precum şi de încălcare a prevederilor legale privind efectuarea transporturilor;</w:t>
      </w:r>
    </w:p>
    <w:p w:rsidR="003F5D23" w:rsidRPr="003F5D23" w:rsidRDefault="003F5D23" w:rsidP="003F5D23">
      <w:r w:rsidRPr="003F5D23">
        <w:t xml:space="preserve">    e) declaraţie pe propria răspundere, prin care se menţionează mijloacele de transport pe care doreşte să le utilizeze în executarea serviciului de transport public local şi dacă acestea sunt sau vor fi deţinute în proprietate sau în baza unui contract de leasing;</w:t>
      </w:r>
    </w:p>
    <w:p w:rsidR="003F5D23" w:rsidRPr="003F5D23" w:rsidRDefault="003F5D23" w:rsidP="003F5D23">
      <w:r w:rsidRPr="003F5D23">
        <w:t xml:space="preserve">    f) declaraţie pe propria răspundere, privind baza materială pe care o deţine în proprietate sau în baza unui contract de închiriere, care să asigure parcarea tuturor vehiculelor cu care se execută serviciul respectiv;</w:t>
      </w:r>
    </w:p>
    <w:p w:rsidR="003F5D23" w:rsidRPr="003F5D23" w:rsidRDefault="003F5D23" w:rsidP="003F5D23">
      <w:r w:rsidRPr="003F5D23">
        <w:t xml:space="preserve">    g) declaraţie pe propria răspundere pentru persoanele juridice, semnată de conducătorul unităţii şi ştampilată, din care să rezulte că solicitantul nu face obiectul unei proceduri de reorganizare judiciară, lichidare sau faliment, emisă cu cel mult 5 zile înainte de data depunerii documentaţiei;</w:t>
      </w:r>
    </w:p>
    <w:p w:rsidR="00FE70E8" w:rsidRDefault="00FE70E8"/>
    <w:sectPr w:rsidR="00FE7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3"/>
    <w:rsid w:val="003F5D23"/>
    <w:rsid w:val="00FE70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1621</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Primaria Municipiului Calarasi</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Ciulianu</dc:creator>
  <cp:lastModifiedBy>Catalin Ciulianu</cp:lastModifiedBy>
  <cp:revision>1</cp:revision>
  <dcterms:created xsi:type="dcterms:W3CDTF">2018-07-05T07:23:00Z</dcterms:created>
  <dcterms:modified xsi:type="dcterms:W3CDTF">2018-07-05T07:25:00Z</dcterms:modified>
</cp:coreProperties>
</file>