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C2" w:rsidRPr="00E209C2" w:rsidRDefault="00E209C2" w:rsidP="00E209C2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40"/>
          <w:szCs w:val="40"/>
          <w:lang w:val="en-US" w:eastAsia="ro-RO"/>
        </w:rPr>
      </w:pPr>
      <w:proofErr w:type="spellStart"/>
      <w:r w:rsidRPr="00E209C2">
        <w:rPr>
          <w:rFonts w:ascii="Arial Black" w:eastAsia="Times New Roman" w:hAnsi="Arial Black" w:cs="Times New Roman"/>
          <w:b/>
          <w:color w:val="000000"/>
          <w:sz w:val="40"/>
          <w:szCs w:val="40"/>
          <w:lang w:val="en-US" w:eastAsia="ro-RO"/>
        </w:rPr>
        <w:t>Domnule</w:t>
      </w:r>
      <w:proofErr w:type="spellEnd"/>
      <w:r w:rsidRPr="00E209C2">
        <w:rPr>
          <w:rFonts w:ascii="Arial Black" w:eastAsia="Times New Roman" w:hAnsi="Arial Black" w:cs="Times New Roman"/>
          <w:b/>
          <w:color w:val="000000"/>
          <w:sz w:val="40"/>
          <w:szCs w:val="40"/>
          <w:lang w:val="en-US" w:eastAsia="ro-RO"/>
        </w:rPr>
        <w:t xml:space="preserve"> </w:t>
      </w:r>
      <w:proofErr w:type="spellStart"/>
      <w:r w:rsidRPr="00E209C2">
        <w:rPr>
          <w:rFonts w:ascii="Arial Black" w:eastAsia="Times New Roman" w:hAnsi="Arial Black" w:cs="Times New Roman"/>
          <w:b/>
          <w:color w:val="000000"/>
          <w:sz w:val="40"/>
          <w:szCs w:val="40"/>
          <w:lang w:val="en-US" w:eastAsia="ro-RO"/>
        </w:rPr>
        <w:t>Primar</w:t>
      </w:r>
      <w:proofErr w:type="spellEnd"/>
      <w:r w:rsidRPr="00E209C2">
        <w:rPr>
          <w:rFonts w:ascii="Arial Black" w:eastAsia="Times New Roman" w:hAnsi="Arial Black" w:cs="Times New Roman"/>
          <w:b/>
          <w:color w:val="000000"/>
          <w:sz w:val="40"/>
          <w:szCs w:val="40"/>
          <w:lang w:val="en-US" w:eastAsia="ro-RO"/>
        </w:rPr>
        <w:t>,</w:t>
      </w:r>
    </w:p>
    <w:p w:rsidR="00E209C2" w:rsidRPr="00E4346C" w:rsidRDefault="00E209C2" w:rsidP="00E20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o-RO"/>
        </w:rPr>
      </w:pPr>
    </w:p>
    <w:p w:rsidR="00E209C2" w:rsidRDefault="00E209C2" w:rsidP="00902B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proofErr w:type="spellStart"/>
      <w:proofErr w:type="gram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Subsemnata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(</w:t>
      </w:r>
      <w:proofErr w:type="spellStart"/>
      <w:proofErr w:type="gram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ul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)……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……………………………..……..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având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domiciliul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l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ocalitatea………………………Str………………………..nr…….bl…..scara……</w:t>
      </w:r>
    </w:p>
    <w:p w:rsidR="00E209C2" w:rsidRPr="00E209C2" w:rsidRDefault="00E209C2" w:rsidP="00902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etaj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…….ap......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,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rog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prin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prezenta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a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supune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aprobării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Consiliului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Local al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Municipiului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Călărași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prezenta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cerere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prin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care solicit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repartizarea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unei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902B4D">
        <w:rPr>
          <w:rFonts w:ascii="Arial Black" w:eastAsia="Times New Roman" w:hAnsi="Arial Black" w:cs="Times New Roman"/>
          <w:b/>
          <w:color w:val="000000"/>
          <w:sz w:val="28"/>
          <w:szCs w:val="28"/>
          <w:lang w:val="en-US" w:eastAsia="ro-RO"/>
        </w:rPr>
        <w:t>locuințe</w:t>
      </w:r>
      <w:proofErr w:type="spellEnd"/>
      <w:r w:rsidRPr="00902B4D">
        <w:rPr>
          <w:rFonts w:ascii="Arial Black" w:eastAsia="Times New Roman" w:hAnsi="Arial Black" w:cs="Times New Roman"/>
          <w:b/>
          <w:color w:val="000000"/>
          <w:sz w:val="28"/>
          <w:szCs w:val="28"/>
          <w:lang w:val="en-US" w:eastAsia="ro-RO"/>
        </w:rPr>
        <w:t xml:space="preserve"> (ANL</w:t>
      </w:r>
      <w:r w:rsidRPr="00902B4D">
        <w:rPr>
          <w:rFonts w:ascii="Arial Black" w:eastAsia="Times New Roman" w:hAnsi="Arial Black" w:cs="Times New Roman"/>
          <w:color w:val="000000"/>
          <w:sz w:val="28"/>
          <w:szCs w:val="28"/>
          <w:lang w:val="en-US" w:eastAsia="ro-RO"/>
        </w:rPr>
        <w:t xml:space="preserve">)  </w:t>
      </w:r>
      <w:proofErr w:type="spellStart"/>
      <w:r w:rsidRPr="0085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în</w:t>
      </w:r>
      <w:proofErr w:type="spellEnd"/>
      <w:r w:rsidRPr="00902B4D">
        <w:rPr>
          <w:rFonts w:ascii="Arial Black" w:eastAsia="Times New Roman" w:hAnsi="Arial Black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85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regim</w:t>
      </w:r>
      <w:proofErr w:type="spellEnd"/>
      <w:r w:rsidRPr="0085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852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închiriere</w:t>
      </w:r>
      <w:proofErr w:type="spellEnd"/>
      <w:r w:rsidRPr="00902B4D">
        <w:rPr>
          <w:rFonts w:ascii="Arial Black" w:eastAsia="Times New Roman" w:hAnsi="Arial Black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compusă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din…....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camere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.</w:t>
      </w:r>
    </w:p>
    <w:p w:rsidR="00E209C2" w:rsidRDefault="00E209C2" w:rsidP="00902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ab/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Înprezent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locuiesc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localitatea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…….……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……..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strada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…………………</w:t>
      </w:r>
    </w:p>
    <w:p w:rsidR="00902B4D" w:rsidRDefault="00E209C2" w:rsidP="00902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………………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……………..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n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r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 bloc ……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scara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etaj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…….</w:t>
      </w:r>
    </w:p>
    <w:p w:rsidR="00E209C2" w:rsidRDefault="00E209C2" w:rsidP="00902B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partament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</w:t>
      </w:r>
      <w:proofErr w:type="spellStart"/>
      <w:proofErr w:type="gram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imobilul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proprietatea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</w:t>
      </w:r>
      <w:r w:rsidR="00902B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……..………</w:t>
      </w: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…………..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calitate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chirias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/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tolerat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spatiu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/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fără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forme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legale</w:t>
      </w:r>
      <w:proofErr w:type="spellEnd"/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.</w:t>
      </w:r>
    </w:p>
    <w:p w:rsidR="008521A5" w:rsidRPr="00E209C2" w:rsidRDefault="008521A5" w:rsidP="008521A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8521A5">
        <w:rPr>
          <w:rFonts w:ascii="Arial Black" w:eastAsia="Times New Roman" w:hAnsi="Arial Black" w:cs="Times New Roman"/>
          <w:b/>
          <w:sz w:val="32"/>
          <w:szCs w:val="32"/>
          <w:lang w:eastAsia="ro-RO"/>
        </w:rPr>
        <w:t>ACTE JUSTIFICATIVE</w:t>
      </w:r>
      <w:r>
        <w:rPr>
          <w:rFonts w:ascii="Arial Black" w:eastAsia="Times New Roman" w:hAnsi="Arial Black" w:cs="Times New Roman"/>
          <w:b/>
          <w:sz w:val="36"/>
          <w:szCs w:val="36"/>
          <w:lang w:eastAsia="ro-RO"/>
        </w:rPr>
        <w:t xml:space="preserve"> - </w:t>
      </w:r>
      <w:r w:rsidRPr="00E4346C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pentru  obţinerea unei </w:t>
      </w:r>
      <w:r w:rsidRPr="00E4346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locuinţe ANL în regim de închiriere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sunt: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o-RO"/>
        </w:rPr>
      </w:pPr>
      <w:r w:rsidRPr="00E209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ab/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Cererea </w:t>
      </w:r>
      <w:r w:rsidRPr="00E4346C">
        <w:rPr>
          <w:rFonts w:ascii="Times New Roman" w:hAnsi="Times New Roman" w:cs="Times New Roman"/>
          <w:sz w:val="28"/>
          <w:szCs w:val="28"/>
          <w:lang w:val="it-IT" w:eastAsia="ro-RO"/>
        </w:rPr>
        <w:t>de locuință se efectueaz</w:t>
      </w:r>
      <w:r w:rsidRPr="00E4346C">
        <w:rPr>
          <w:rFonts w:ascii="Times New Roman" w:hAnsi="Times New Roman" w:cs="Times New Roman"/>
          <w:sz w:val="28"/>
          <w:szCs w:val="28"/>
          <w:lang w:eastAsia="ro-RO"/>
        </w:rPr>
        <w:t>ă</w:t>
      </w:r>
      <w:r w:rsidRPr="00E4346C">
        <w:rPr>
          <w:rFonts w:ascii="Times New Roman" w:hAnsi="Times New Roman" w:cs="Times New Roman"/>
          <w:sz w:val="28"/>
          <w:szCs w:val="28"/>
          <w:lang w:val="it-IT" w:eastAsia="ro-RO"/>
        </w:rPr>
        <w:t xml:space="preserve"> numai individual și în nume propriu</w:t>
      </w:r>
      <w:r w:rsidRPr="00E4346C">
        <w:rPr>
          <w:rFonts w:ascii="Times New Roman" w:hAnsi="Times New Roman" w:cs="Times New Roman"/>
          <w:b/>
          <w:sz w:val="28"/>
          <w:szCs w:val="28"/>
          <w:lang w:val="it-IT" w:eastAsia="ro-RO"/>
        </w:rPr>
        <w:t>.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E4346C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Actele pentru obținerea unei locuințe (ANL) în regim de închiriere vor fi cuprinse într-un dosar, după cum urmează</w:t>
      </w:r>
      <w:r w:rsidRPr="00E4346C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: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eastAsia="ro-RO"/>
        </w:rPr>
        <w:t>Copie xerox – B.I/C.I – soţ, soţie și copiii</w:t>
      </w:r>
      <w:r w:rsidRPr="00E4346C">
        <w:rPr>
          <w:rFonts w:ascii="Times New Roman" w:hAnsi="Times New Roman" w:cs="Times New Roman"/>
          <w:color w:val="000000"/>
          <w:sz w:val="32"/>
          <w:szCs w:val="32"/>
          <w:lang w:eastAsia="ro-RO"/>
        </w:rPr>
        <w:t>;</w:t>
      </w:r>
      <w:r w:rsidRPr="00E4346C">
        <w:rPr>
          <w:rFonts w:ascii="Times New Roman" w:hAnsi="Times New Roman" w:cs="Times New Roman"/>
          <w:sz w:val="28"/>
          <w:szCs w:val="28"/>
          <w:lang w:val="fr-FR" w:eastAsia="ro-RO"/>
        </w:rPr>
        <w:t xml:space="preserve"> 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2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.  </w:t>
      </w:r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eastAsia="ro-RO"/>
        </w:rPr>
        <w:t>Copie  acte de stare civilă</w:t>
      </w: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.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  </w:t>
      </w:r>
    </w:p>
    <w:p w:rsidR="00E209C2" w:rsidRDefault="00E209C2" w:rsidP="00E209C2">
      <w:pPr>
        <w:pStyle w:val="Frspaier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 xml:space="preserve">3. </w:t>
      </w:r>
      <w:proofErr w:type="spellStart"/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Declaratii</w:t>
      </w:r>
      <w:proofErr w:type="spellEnd"/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autentificate</w:t>
      </w:r>
      <w:proofErr w:type="spellEnd"/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/</w:t>
      </w:r>
      <w:proofErr w:type="spellStart"/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autentificată</w:t>
      </w:r>
      <w:proofErr w:type="spellEnd"/>
      <w:r w:rsidRPr="00E4346C">
        <w:rPr>
          <w:rFonts w:ascii="Times New Roman" w:hAnsi="Times New Roman" w:cs="Times New Roman"/>
          <w:iCs/>
          <w:sz w:val="28"/>
          <w:szCs w:val="28"/>
        </w:rPr>
        <w:t xml:space="preserve"> Titularul cererii de locuinţă şi ceilalţi membrii ai familiei acestuia - soţ/soţie, copii şi/sau alte persoane aflate în întreţinerea acestuia - trebuie să nu deţină şi să nu fi deţinut o altă locuinţă în proprietate şi/sau să nu fie beneficiarul unei alte locuinţe cu chirie, proprietate de stat, proprietate a unităţii administrativ-teritoriale sau a unităţii în care îşi desfăşoară activitatea, - în Municipiul Călărași.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r w:rsidRPr="00E4346C">
        <w:rPr>
          <w:rFonts w:ascii="Times New Roman" w:hAnsi="Times New Roman" w:cs="Times New Roman"/>
          <w:b/>
          <w:sz w:val="28"/>
          <w:szCs w:val="28"/>
        </w:rPr>
        <w:t>Declarație Notarială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iCs/>
          <w:sz w:val="28"/>
          <w:szCs w:val="28"/>
        </w:rPr>
        <w:t xml:space="preserve"> Eu, t</w:t>
      </w:r>
      <w:r w:rsidRPr="00E4346C">
        <w:rPr>
          <w:rFonts w:ascii="Times New Roman" w:hAnsi="Times New Roman" w:cs="Times New Roman"/>
          <w:iCs/>
          <w:sz w:val="28"/>
          <w:szCs w:val="28"/>
        </w:rPr>
        <w:t xml:space="preserve">itularul cererii de locuinţă  </w:t>
      </w:r>
      <w:r>
        <w:rPr>
          <w:rFonts w:ascii="Times New Roman" w:hAnsi="Times New Roman" w:cs="Times New Roman"/>
          <w:iCs/>
          <w:sz w:val="28"/>
          <w:szCs w:val="28"/>
        </w:rPr>
        <w:t>îmi</w:t>
      </w:r>
      <w:r w:rsidRPr="00E4346C">
        <w:rPr>
          <w:rFonts w:ascii="Times New Roman" w:hAnsi="Times New Roman" w:cs="Times New Roman"/>
          <w:iCs/>
          <w:sz w:val="28"/>
          <w:szCs w:val="28"/>
        </w:rPr>
        <w:t xml:space="preserve"> desfăşor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346C">
        <w:rPr>
          <w:rFonts w:ascii="Times New Roman" w:hAnsi="Times New Roman" w:cs="Times New Roman"/>
          <w:iCs/>
          <w:sz w:val="28"/>
          <w:szCs w:val="28"/>
        </w:rPr>
        <w:t xml:space="preserve"> activitatea în localitatea în care sunt amplasate locuinţele – municipiul Călărași</w:t>
      </w:r>
      <w:r>
        <w:rPr>
          <w:rFonts w:ascii="Times New Roman" w:hAnsi="Times New Roman" w:cs="Times New Roman"/>
          <w:iCs/>
          <w:sz w:val="28"/>
          <w:szCs w:val="28"/>
        </w:rPr>
        <w:t xml:space="preserve"> și am luat la cunoștință că cererea de obținere a unei locuințe pentru tineri destinate închirierii </w:t>
      </w:r>
      <w:r w:rsidRPr="00C42813">
        <w:rPr>
          <w:rFonts w:ascii="Times New Roman" w:hAnsi="Times New Roman" w:cs="Times New Roman"/>
          <w:b/>
          <w:iCs/>
          <w:sz w:val="28"/>
          <w:szCs w:val="28"/>
        </w:rPr>
        <w:t>se efectuează individual și în nume propriu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și sunt titularul cererii</w:t>
      </w:r>
      <w:r>
        <w:rPr>
          <w:rFonts w:ascii="Times New Roman" w:hAnsi="Times New Roman" w:cs="Times New Roman"/>
          <w:iCs/>
          <w:sz w:val="28"/>
          <w:szCs w:val="28"/>
        </w:rPr>
        <w:t>. Nu realizez alte venituri decât cele declarate  și depuse la dosarul de locuință)</w:t>
      </w:r>
      <w:r w:rsidRPr="00E4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346C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209C2" w:rsidRPr="00E4346C" w:rsidRDefault="00E209C2" w:rsidP="00E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346C">
        <w:rPr>
          <w:rFonts w:ascii="Times New Roman" w:hAnsi="Times New Roman" w:cs="Times New Roman"/>
          <w:i/>
          <w:iCs/>
          <w:sz w:val="28"/>
          <w:szCs w:val="28"/>
        </w:rPr>
        <w:t>Acte doveditoare: declaraţii autentificate ale titularului cererii şi, după caz, ale soţiei/soţului şi ale celorlalţi membri majori din familia acestuia.</w:t>
      </w:r>
    </w:p>
    <w:p w:rsidR="00E209C2" w:rsidRPr="00E4346C" w:rsidRDefault="00E209C2" w:rsidP="00E209C2">
      <w:pPr>
        <w:pStyle w:val="Frspaiere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4. </w:t>
      </w:r>
      <w:r w:rsidRPr="00E4346C">
        <w:rPr>
          <w:rFonts w:ascii="Times New Roman" w:eastAsia="ArialMT" w:hAnsi="Times New Roman" w:cs="Times New Roman"/>
          <w:b/>
          <w:sz w:val="32"/>
          <w:szCs w:val="32"/>
        </w:rPr>
        <w:t>Contractul de închiriere</w:t>
      </w:r>
      <w:r w:rsidRPr="00E4346C">
        <w:rPr>
          <w:rFonts w:ascii="Times New Roman" w:eastAsia="ArialMT" w:hAnsi="Times New Roman" w:cs="Times New Roman"/>
          <w:b/>
          <w:sz w:val="28"/>
          <w:szCs w:val="28"/>
        </w:rPr>
        <w:t xml:space="preserve"> – din fondul locativ privat valabil înregistrat </w:t>
      </w: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la Direcția Generală a Finanțelor Publice Călărași – la data depunerii solicitării. 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sz w:val="32"/>
          <w:szCs w:val="32"/>
          <w:lang w:eastAsia="ro-RO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>5</w:t>
      </w:r>
      <w:r w:rsidRPr="00E4346C">
        <w:rPr>
          <w:rFonts w:ascii="Times New Roman" w:hAnsi="Times New Roman" w:cs="Times New Roman"/>
          <w:sz w:val="28"/>
          <w:szCs w:val="28"/>
          <w:lang w:eastAsia="ro-RO"/>
        </w:rPr>
        <w:t xml:space="preserve">. </w:t>
      </w:r>
      <w:r w:rsidRPr="00E4346C">
        <w:rPr>
          <w:rFonts w:ascii="Times New Roman" w:hAnsi="Times New Roman" w:cs="Times New Roman"/>
          <w:b/>
          <w:sz w:val="32"/>
          <w:szCs w:val="32"/>
          <w:lang w:eastAsia="ro-RO"/>
        </w:rPr>
        <w:t>Acte doveditoare privind veniturile obţinute.</w:t>
      </w:r>
      <w:r w:rsidRPr="00E4346C">
        <w:rPr>
          <w:rFonts w:ascii="Times New Roman" w:hAnsi="Times New Roman" w:cs="Times New Roman"/>
          <w:sz w:val="32"/>
          <w:szCs w:val="32"/>
          <w:lang w:eastAsia="ro-RO"/>
        </w:rPr>
        <w:t xml:space="preserve"> 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b/>
          <w:sz w:val="32"/>
          <w:szCs w:val="32"/>
          <w:lang w:eastAsia="ro-RO"/>
        </w:rPr>
        <w:t>Venitul mediu BRUT LUNAR / MEMBRU DE FAMILIE</w:t>
      </w:r>
      <w:r w:rsidRPr="00E4346C">
        <w:rPr>
          <w:rFonts w:ascii="Times New Roman" w:hAnsi="Times New Roman" w:cs="Times New Roman"/>
          <w:b/>
          <w:sz w:val="28"/>
          <w:szCs w:val="28"/>
          <w:lang w:eastAsia="ro-RO"/>
        </w:rPr>
        <w:t>:</w:t>
      </w:r>
      <w:r w:rsidRPr="00E4346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adeverinţă cu venitul BRUT LUNAR  venituri de natură salarială; 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ajutor de șomaj - cupon  ajutor șomaj pentru luna anterioară sau adeverință AJOFM;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cupon pensie pentru luna anterioară;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cupon alocație de stat pentru copiii; 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lastRenderedPageBreak/>
        <w:t>cupon  ajutor social, sau adeverință că beneficiază de prevederile Legii 416/2001- privind venitul minim garantat;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 decizie de indemnizație pentru  creșterea și îngrijirea copilului ( în vârstă de până la 2 ani, sau 7 ani pentru copilul bolnav);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pensie pentru limită de vârstă (boală, invaliditate, de urmaș, </w:t>
      </w:r>
      <w:proofErr w:type="spellStart"/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etc</w:t>
      </w:r>
      <w:proofErr w:type="spellEnd"/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);</w:t>
      </w:r>
    </w:p>
    <w:p w:rsidR="00E209C2" w:rsidRPr="00E4346C" w:rsidRDefault="00E209C2" w:rsidP="00E209C2">
      <w:pPr>
        <w:pStyle w:val="Frspaier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alte venituri obținute în condițiile legii - declarație notarială cu suma acordată sau primită ca pensie de întreținere  pentru situația în care nu se poate face dovada realizării veniturilor (nu realizează venituri) ;</w:t>
      </w:r>
    </w:p>
    <w:p w:rsidR="00E209C2" w:rsidRPr="00E4346C" w:rsidRDefault="00E209C2" w:rsidP="00E209C2">
      <w:pPr>
        <w:pStyle w:val="Frspaiere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Copie - </w:t>
      </w:r>
      <w:r w:rsidRPr="00E4346C">
        <w:rPr>
          <w:rFonts w:ascii="Times New Roman" w:eastAsia="ArialMT" w:hAnsi="Times New Roman" w:cs="Times New Roman"/>
          <w:b/>
          <w:sz w:val="32"/>
          <w:szCs w:val="32"/>
        </w:rPr>
        <w:t>Decizie de suspendare a activității pentru persoanele care se află în</w:t>
      </w:r>
      <w:r w:rsidRPr="00E4346C">
        <w:rPr>
          <w:rFonts w:ascii="Times New Roman" w:eastAsia="ArialMT" w:hAnsi="Times New Roman" w:cs="Times New Roman"/>
          <w:sz w:val="32"/>
          <w:szCs w:val="32"/>
        </w:rPr>
        <w:t xml:space="preserve"> </w:t>
      </w:r>
      <w:r w:rsidRPr="00E4346C">
        <w:rPr>
          <w:rFonts w:ascii="Times New Roman" w:eastAsia="ArialMT" w:hAnsi="Times New Roman" w:cs="Times New Roman"/>
          <w:b/>
          <w:sz w:val="32"/>
          <w:szCs w:val="32"/>
        </w:rPr>
        <w:t>indemnizație de creștere copil</w:t>
      </w: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- după caz;</w:t>
      </w:r>
    </w:p>
    <w:p w:rsidR="00E209C2" w:rsidRPr="00E4346C" w:rsidRDefault="00E209C2" w:rsidP="00E209C2">
      <w:pPr>
        <w:pStyle w:val="Frspaier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 xml:space="preserve">6. </w:t>
      </w:r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eastAsia="ro-RO"/>
        </w:rPr>
        <w:t>Copie  CERTIFICAT MEDICAL – pentru membru din familia solicitantului care  necesită, potrivit legii, însoțitor sau o cameră în plus</w:t>
      </w:r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.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7</w:t>
      </w: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 xml:space="preserve">. </w:t>
      </w:r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eastAsia="ro-RO"/>
        </w:rPr>
        <w:t>Acte doveditoare  privind evacuarea dintr-un imobil retrocedat foştilor proprietari</w:t>
      </w:r>
      <w:r w:rsidRPr="00E4346C">
        <w:rPr>
          <w:rFonts w:ascii="Times New Roman" w:hAnsi="Times New Roman" w:cs="Times New Roman"/>
          <w:color w:val="000000"/>
          <w:sz w:val="32"/>
          <w:szCs w:val="32"/>
          <w:lang w:eastAsia="ro-RO"/>
        </w:rPr>
        <w:t>,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 din care să rezulte că au avut calitatea de chiriaş pe baza unui Contract de închiriere, încheiat cu SPCTAFL Călăraşi. 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- Copie hotărâre definitivă de revendicare imobil/adresă emisă de SPCTAFL Călărași / Dispoziție de restituire. </w:t>
      </w:r>
      <w:r w:rsidRPr="00E4346C">
        <w:rPr>
          <w:rFonts w:ascii="Times New Roman" w:eastAsia="ArialMT" w:hAnsi="Times New Roman" w:cs="Times New Roman"/>
          <w:b/>
          <w:sz w:val="28"/>
          <w:szCs w:val="28"/>
        </w:rPr>
        <w:t>Dovada evacuării din locuința retrocedată</w:t>
      </w: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în baza Legii nr. 112/1995, a Legii nr. 10/2001, sau a Legii nr. 501/2002- dacă este cazul  (proces-verbal de evacuare întocmit de un executor judecătoresc sau orice alt document care să ateste faptul că ați părăsit locuința</w:t>
      </w:r>
      <w:r w:rsidRPr="00E4346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>- după caz;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8. </w:t>
      </w:r>
      <w:r w:rsidRPr="00E4346C">
        <w:rPr>
          <w:rFonts w:ascii="Times New Roman" w:hAnsi="Times New Roman" w:cs="Times New Roman"/>
          <w:b/>
          <w:color w:val="000000"/>
          <w:sz w:val="32"/>
          <w:szCs w:val="32"/>
          <w:lang w:eastAsia="ro-RO"/>
        </w:rPr>
        <w:t>Copii  acte de studii (diplome</w:t>
      </w:r>
      <w:r w:rsidRPr="00E4346C">
        <w:rPr>
          <w:rFonts w:ascii="Times New Roman" w:hAnsi="Times New Roman" w:cs="Times New Roman"/>
          <w:color w:val="000000"/>
          <w:sz w:val="32"/>
          <w:szCs w:val="32"/>
          <w:lang w:eastAsia="ro-RO"/>
        </w:rPr>
        <w:t>) -</w:t>
      </w:r>
      <w:r w:rsidRPr="00E434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Copia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actului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absolvire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pentru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o-RO"/>
        </w:rPr>
        <w:t xml:space="preserve"> ultima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formă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învățământ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o-RO"/>
        </w:rPr>
        <w:t>ș</w:t>
      </w:r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i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/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sau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calificare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absolvită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 conform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legii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; 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 - solicitant;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</w:t>
      </w:r>
      <w:r w:rsidRPr="00E434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o-RO"/>
        </w:rPr>
        <w:t xml:space="preserve"> 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Copiile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actelor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identitate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ale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persoanelor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majore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și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copii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ale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certificatelor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naștere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ale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tuturor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copiilor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care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locuiesc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împreună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cu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familia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titularului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acel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imobil</w:t>
      </w:r>
      <w:proofErr w:type="spellEnd"/>
      <w:proofErr w:type="gram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;</w:t>
      </w:r>
    </w:p>
    <w:p w:rsidR="00E209C2" w:rsidRPr="00E4346C" w:rsidRDefault="00E209C2" w:rsidP="00E209C2">
      <w:pPr>
        <w:pStyle w:val="Frspaiere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10. -. </w:t>
      </w: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Schiţă cu evidenţierea  suprafeţelor</w:t>
      </w:r>
      <w:r w:rsidRPr="00E4346C">
        <w:rPr>
          <w:rFonts w:ascii="Times New Roman" w:hAnsi="Times New Roman" w:cs="Times New Roman"/>
          <w:color w:val="000000"/>
          <w:sz w:val="28"/>
          <w:szCs w:val="28"/>
          <w:lang w:eastAsia="ro-RO"/>
        </w:rPr>
        <w:t xml:space="preserve">  </w:t>
      </w:r>
      <w:r w:rsidRPr="00E4346C"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  <w:t>cu domiciliul stabil al solicitantului și familiei acestuia,  întocmită de o persoană autorizată.</w:t>
      </w:r>
    </w:p>
    <w:p w:rsidR="00E209C2" w:rsidRPr="00E4346C" w:rsidRDefault="00E209C2" w:rsidP="00E209C2">
      <w:pPr>
        <w:pStyle w:val="Frspaiere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11 </w:t>
      </w:r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Document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eliberat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ultima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instituție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ocrotire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socială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în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care a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fost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institutionalizat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-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după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caz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.</w:t>
      </w:r>
      <w:proofErr w:type="gramEnd"/>
    </w:p>
    <w:p w:rsidR="00E209C2" w:rsidRDefault="00E209C2" w:rsidP="00E20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</w:pP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12</w:t>
      </w:r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. 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Copia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Sentinței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judecatorești</w:t>
      </w:r>
      <w:proofErr w:type="spellEnd"/>
      <w:r w:rsidRPr="00E434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din care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rezulte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a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adoptat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unul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sau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mai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multi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copii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-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după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>caz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o-RO"/>
        </w:rPr>
        <w:t xml:space="preserve"> .</w:t>
      </w:r>
      <w:proofErr w:type="gramEnd"/>
    </w:p>
    <w:p w:rsidR="00E209C2" w:rsidRPr="00DD3D84" w:rsidRDefault="00E209C2" w:rsidP="00E209C2">
      <w:pPr>
        <w:spacing w:after="0" w:line="240" w:lineRule="auto"/>
        <w:jc w:val="both"/>
        <w:rPr>
          <w:rFonts w:ascii="Arial Black" w:eastAsia="Times New Roman" w:hAnsi="Arial Black" w:cs="Times New Roman"/>
          <w:color w:val="000000"/>
          <w:sz w:val="28"/>
          <w:szCs w:val="28"/>
          <w:lang w:val="en-US" w:eastAsia="ro-RO"/>
        </w:rPr>
      </w:pPr>
      <w:r w:rsidRPr="00DD3D84">
        <w:rPr>
          <w:rFonts w:ascii="Arial Black" w:eastAsia="Times New Roman" w:hAnsi="Arial Black" w:cs="Times New Roman"/>
          <w:color w:val="000000"/>
          <w:sz w:val="28"/>
          <w:szCs w:val="28"/>
          <w:lang w:val="en-US" w:eastAsia="ro-RO"/>
        </w:rPr>
        <w:t>NOTĂ:</w:t>
      </w:r>
    </w:p>
    <w:p w:rsidR="00E209C2" w:rsidRPr="00DD3D84" w:rsidRDefault="00E209C2" w:rsidP="00E209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</w:pP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Actele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justificative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r w:rsidR="00902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se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depun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prin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Registratura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Primăriei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Municipiului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Călărași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iar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la data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repartizării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locuințelor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pentru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tineri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destinate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închirierii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,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solicitanții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acestora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sunt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obligați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proofErr w:type="gram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să</w:t>
      </w:r>
      <w:proofErr w:type="spellEnd"/>
      <w:proofErr w:type="gram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reconfirme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criteriile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de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acces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la </w:t>
      </w:r>
      <w:proofErr w:type="spellStart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locuință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prevederilor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în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>vigoare</w:t>
      </w:r>
      <w:proofErr w:type="spellEnd"/>
      <w:r w:rsidRPr="00DD3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o-RO"/>
        </w:rPr>
        <w:t xml:space="preserve">.  </w:t>
      </w:r>
    </w:p>
    <w:p w:rsidR="00E209C2" w:rsidRPr="00E4346C" w:rsidRDefault="00E209C2" w:rsidP="00E209C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b/>
          <w:sz w:val="28"/>
          <w:szCs w:val="28"/>
        </w:rPr>
        <w:t>Actele justificative necesare  obținerii</w:t>
      </w: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unei locuințe </w:t>
      </w:r>
      <w:r w:rsidRPr="00E4346C">
        <w:rPr>
          <w:rFonts w:ascii="Times New Roman" w:eastAsia="Times New Roman" w:hAnsi="Times New Roman" w:cs="Times New Roman"/>
          <w:b/>
          <w:bCs/>
          <w:sz w:val="24"/>
          <w:szCs w:val="28"/>
          <w:lang w:eastAsia="ro-RO"/>
        </w:rPr>
        <w:t>ANL în regim de închiriere</w:t>
      </w: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au la bază prevederile legale:</w:t>
      </w:r>
    </w:p>
    <w:p w:rsidR="00E209C2" w:rsidRPr="00E4346C" w:rsidRDefault="00E209C2" w:rsidP="00E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>-</w:t>
      </w:r>
      <w:r w:rsidRPr="00E4346C">
        <w:rPr>
          <w:rFonts w:ascii="Times New Roman" w:hAnsi="Times New Roman" w:cs="Times New Roman"/>
          <w:sz w:val="28"/>
          <w:szCs w:val="28"/>
        </w:rPr>
        <w:t xml:space="preserve">   LEGE   Nr. 152 din 15 iulie 1998    *** Republicată - privind înfiinţarea Agenţiei Naţionale pentru Locuinţe;</w:t>
      </w:r>
    </w:p>
    <w:p w:rsidR="00E209C2" w:rsidRPr="00E4346C" w:rsidRDefault="00E209C2" w:rsidP="00E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6C">
        <w:rPr>
          <w:rFonts w:ascii="Times New Roman" w:hAnsi="Times New Roman" w:cs="Times New Roman"/>
          <w:sz w:val="28"/>
          <w:szCs w:val="28"/>
        </w:rPr>
        <w:t xml:space="preserve">-   HOTĂRÂRE   Nr. 962 din 27 septembrie 2001 - privind aprobarea Normelor metodologice pentru punerea în aplicare a prevederilor </w:t>
      </w:r>
      <w:r w:rsidRPr="00E4346C">
        <w:rPr>
          <w:rFonts w:ascii="Times New Roman" w:hAnsi="Times New Roman" w:cs="Times New Roman"/>
          <w:color w:val="008000"/>
          <w:sz w:val="28"/>
          <w:szCs w:val="28"/>
          <w:u w:val="single"/>
        </w:rPr>
        <w:t>Legii nr. 152/1998</w:t>
      </w:r>
      <w:r w:rsidRPr="00E4346C">
        <w:rPr>
          <w:rFonts w:ascii="Times New Roman" w:hAnsi="Times New Roman" w:cs="Times New Roman"/>
          <w:sz w:val="28"/>
          <w:szCs w:val="28"/>
        </w:rPr>
        <w:t xml:space="preserve"> privind înfiinţarea Agenţiei Naţionale pentru Locuinţe</w:t>
      </w:r>
    </w:p>
    <w:p w:rsidR="00E209C2" w:rsidRPr="00E4346C" w:rsidRDefault="00E209C2" w:rsidP="00E209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46C">
        <w:rPr>
          <w:rFonts w:ascii="Times New Roman" w:hAnsi="Times New Roman" w:cs="Times New Roman"/>
          <w:sz w:val="28"/>
          <w:szCs w:val="28"/>
        </w:rPr>
        <w:lastRenderedPageBreak/>
        <w:t xml:space="preserve">- HOTĂRÂRE  Nr. 251/2016 din 6 aprilie 2016 - privind modificarea şi completarea </w:t>
      </w:r>
      <w:r w:rsidRPr="00E4346C">
        <w:rPr>
          <w:rFonts w:ascii="Times New Roman" w:hAnsi="Times New Roman" w:cs="Times New Roman"/>
          <w:color w:val="008000"/>
          <w:sz w:val="28"/>
          <w:szCs w:val="28"/>
          <w:u w:val="single"/>
        </w:rPr>
        <w:t>Normelor</w:t>
      </w:r>
      <w:r w:rsidRPr="00E4346C">
        <w:rPr>
          <w:rFonts w:ascii="Times New Roman" w:hAnsi="Times New Roman" w:cs="Times New Roman"/>
          <w:sz w:val="28"/>
          <w:szCs w:val="28"/>
        </w:rPr>
        <w:t xml:space="preserve"> metodologice pentru punerea în aplicare a prevederilor </w:t>
      </w:r>
      <w:r w:rsidRPr="00E4346C">
        <w:rPr>
          <w:rFonts w:ascii="Times New Roman" w:hAnsi="Times New Roman" w:cs="Times New Roman"/>
          <w:color w:val="008000"/>
          <w:sz w:val="28"/>
          <w:szCs w:val="28"/>
          <w:u w:val="single"/>
        </w:rPr>
        <w:t>Legii nr. 152/1998</w:t>
      </w:r>
      <w:r w:rsidRPr="00E4346C">
        <w:rPr>
          <w:rFonts w:ascii="Times New Roman" w:hAnsi="Times New Roman" w:cs="Times New Roman"/>
          <w:sz w:val="28"/>
          <w:szCs w:val="28"/>
        </w:rPr>
        <w:t xml:space="preserve"> privind înfiinţarea Agenţiei Naţionale pentru Locuinţe, aprobate prin </w:t>
      </w:r>
      <w:r w:rsidRPr="00E4346C">
        <w:rPr>
          <w:rFonts w:ascii="Times New Roman" w:hAnsi="Times New Roman" w:cs="Times New Roman"/>
          <w:color w:val="008000"/>
          <w:sz w:val="28"/>
          <w:szCs w:val="28"/>
          <w:u w:val="single"/>
        </w:rPr>
        <w:t>Hotărârea Guvernului nr. 962/2001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>-  Legea 544/2001 privind liberul acces la informațiile de interes public;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-  Legea 677/2001 pentru protecția persoanelor cu privire la prelucrarea datelor cu caracter personal și libera circulație a datelor, precum și alte prevederi legale în vigoare    </w:t>
      </w:r>
    </w:p>
    <w:p w:rsidR="00E209C2" w:rsidRPr="00E4346C" w:rsidRDefault="00E209C2" w:rsidP="00E209C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o-RO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o-RO"/>
        </w:rPr>
        <w:t>Declaraţiile date cu nesinceritate atrag scoaterea din evidenţa Comisiei de Analiză şi Repartizare a dosarului respectiv.</w:t>
      </w:r>
    </w:p>
    <w:p w:rsidR="00E209C2" w:rsidRPr="00E4346C" w:rsidRDefault="00E209C2" w:rsidP="00E209C2">
      <w:pPr>
        <w:pStyle w:val="Frspaiere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o-RO"/>
        </w:rPr>
      </w:pPr>
      <w:r w:rsidRPr="00E4346C">
        <w:rPr>
          <w:rFonts w:ascii="Times New Roman" w:hAnsi="Times New Roman" w:cs="Times New Roman"/>
          <w:b/>
          <w:sz w:val="32"/>
          <w:szCs w:val="32"/>
        </w:rPr>
        <w:t xml:space="preserve">Cu rugămintea de a verifica lunar sau de câte ori este nevoie avizierul Primăriei Municipiului Călărași, sau a site-ului </w:t>
      </w:r>
      <w:proofErr w:type="spellStart"/>
      <w:r w:rsidRPr="00E4346C">
        <w:rPr>
          <w:rFonts w:ascii="Times New Roman" w:hAnsi="Times New Roman" w:cs="Times New Roman"/>
          <w:b/>
          <w:sz w:val="32"/>
          <w:szCs w:val="32"/>
        </w:rPr>
        <w:t>w.w.w</w:t>
      </w:r>
      <w:proofErr w:type="spellEnd"/>
      <w:r w:rsidRPr="00E434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4346C">
        <w:rPr>
          <w:rFonts w:ascii="Times New Roman" w:hAnsi="Times New Roman" w:cs="Times New Roman"/>
          <w:b/>
          <w:sz w:val="32"/>
          <w:szCs w:val="32"/>
        </w:rPr>
        <w:t>primariacalarasi.ro</w:t>
      </w:r>
      <w:proofErr w:type="spellEnd"/>
      <w:r w:rsidRPr="00E4346C">
        <w:rPr>
          <w:rFonts w:ascii="Times New Roman" w:hAnsi="Times New Roman" w:cs="Times New Roman"/>
          <w:b/>
          <w:sz w:val="32"/>
          <w:szCs w:val="32"/>
        </w:rPr>
        <w:t xml:space="preserve"> LOCUINTE FOND LOCATIV pentru eventualele modificări legale care pot surveni.   </w:t>
      </w:r>
    </w:p>
    <w:p w:rsidR="00E209C2" w:rsidRDefault="00E209C2" w:rsidP="00E209C2">
      <w:pPr>
        <w:pStyle w:val="Frspaiere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Relații suplimentare puteți obține pe site-ul </w:t>
      </w:r>
      <w:hyperlink r:id="rId6" w:history="1">
        <w:r w:rsidRPr="00E4346C">
          <w:rPr>
            <w:rStyle w:val="Hyperlink"/>
            <w:rFonts w:ascii="Times New Roman" w:eastAsia="ArialMT" w:hAnsi="Times New Roman" w:cs="Times New Roman"/>
            <w:sz w:val="28"/>
            <w:szCs w:val="28"/>
          </w:rPr>
          <w:t>www.primariacalarasi.ro</w:t>
        </w:r>
      </w:hyperlink>
      <w:r w:rsidRPr="00E4346C">
        <w:rPr>
          <w:rFonts w:ascii="Times New Roman" w:eastAsia="ArialMT" w:hAnsi="Times New Roman" w:cs="Times New Roman"/>
          <w:sz w:val="28"/>
          <w:szCs w:val="28"/>
        </w:rPr>
        <w:t xml:space="preserve"> LOCUINȚE FOND LOCATIV. </w:t>
      </w:r>
    </w:p>
    <w:p w:rsidR="0044669C" w:rsidRPr="0044669C" w:rsidRDefault="0044669C" w:rsidP="00446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44669C">
        <w:rPr>
          <w:rFonts w:ascii="Times New Roman" w:eastAsia="Calibri" w:hAnsi="Times New Roman" w:cs="Times New Roman"/>
          <w:color w:val="000000"/>
          <w:sz w:val="28"/>
          <w:szCs w:val="28"/>
          <w:lang w:eastAsia="ro-RO"/>
        </w:rPr>
        <w:t>În conformitate cu HCL nr. 5</w:t>
      </w:r>
      <w:r w:rsidR="00FF4B5B">
        <w:rPr>
          <w:rFonts w:ascii="Times New Roman" w:eastAsia="Calibri" w:hAnsi="Times New Roman" w:cs="Times New Roman"/>
          <w:color w:val="000000"/>
          <w:sz w:val="28"/>
          <w:szCs w:val="28"/>
          <w:lang w:eastAsia="ro-RO"/>
        </w:rPr>
        <w:t>6</w:t>
      </w:r>
      <w:bookmarkStart w:id="0" w:name="_GoBack"/>
      <w:bookmarkEnd w:id="0"/>
      <w:r w:rsidRPr="0044669C">
        <w:rPr>
          <w:rFonts w:ascii="Times New Roman" w:eastAsia="Calibri" w:hAnsi="Times New Roman" w:cs="Times New Roman"/>
          <w:color w:val="000000"/>
          <w:sz w:val="28"/>
          <w:szCs w:val="28"/>
          <w:lang w:eastAsia="ro-RO"/>
        </w:rPr>
        <w:t xml:space="preserve">/2017.   </w:t>
      </w:r>
    </w:p>
    <w:p w:rsidR="00E209C2" w:rsidRPr="00E4346C" w:rsidRDefault="00E209C2" w:rsidP="00E209C2">
      <w:pPr>
        <w:pStyle w:val="Frspaiere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E209C2" w:rsidRDefault="00E209C2" w:rsidP="00E209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6C">
        <w:rPr>
          <w:rFonts w:ascii="Times New Roman" w:eastAsia="Calibri" w:hAnsi="Times New Roman" w:cs="Times New Roman"/>
          <w:sz w:val="28"/>
          <w:szCs w:val="28"/>
        </w:rPr>
        <w:t>CĂLĂRAȘI,</w:t>
      </w:r>
    </w:p>
    <w:p w:rsidR="0044669C" w:rsidRDefault="0044669C" w:rsidP="00E209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9C2" w:rsidRDefault="00E209C2" w:rsidP="00E209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46C">
        <w:rPr>
          <w:rFonts w:ascii="Times New Roman" w:eastAsia="Calibri" w:hAnsi="Times New Roman" w:cs="Times New Roman"/>
          <w:sz w:val="28"/>
          <w:szCs w:val="28"/>
        </w:rPr>
        <w:t>Data ……………………..</w:t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</w:r>
      <w:r w:rsidRPr="00E4346C">
        <w:rPr>
          <w:rFonts w:ascii="Times New Roman" w:eastAsia="Calibri" w:hAnsi="Times New Roman" w:cs="Times New Roman"/>
          <w:sz w:val="28"/>
          <w:szCs w:val="28"/>
        </w:rPr>
        <w:tab/>
        <w:t>Semnătura,</w:t>
      </w:r>
    </w:p>
    <w:p w:rsidR="00E209C2" w:rsidRDefault="00E209C2" w:rsidP="00E209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……………….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209C2" w:rsidRDefault="00E209C2" w:rsidP="00E209C2">
      <w:pPr>
        <w:pStyle w:val="Frspaiere"/>
        <w:ind w:left="7788" w:hanging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209C2" w:rsidRPr="008521A5" w:rsidRDefault="00E209C2" w:rsidP="00E209C2">
      <w:pPr>
        <w:pStyle w:val="Frspaiere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</w:pPr>
      <w:r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>D</w:t>
      </w:r>
      <w:r w:rsidR="008521A5"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>omnului</w:t>
      </w:r>
      <w:r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 xml:space="preserve"> P</w:t>
      </w:r>
      <w:r w:rsidR="008521A5"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>rimar al</w:t>
      </w:r>
      <w:r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 xml:space="preserve"> </w:t>
      </w:r>
      <w:r w:rsidR="008521A5"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 xml:space="preserve">municipiului </w:t>
      </w:r>
      <w:r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 xml:space="preserve"> C</w:t>
      </w:r>
      <w:r w:rsidR="008521A5" w:rsidRPr="008521A5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  <w:t>ălărași</w:t>
      </w:r>
    </w:p>
    <w:p w:rsidR="00E209C2" w:rsidRPr="008521A5" w:rsidRDefault="00E209C2" w:rsidP="00E209C2">
      <w:pPr>
        <w:pStyle w:val="Frspaiere"/>
        <w:jc w:val="center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ro-RO"/>
        </w:rPr>
      </w:pPr>
    </w:p>
    <w:p w:rsidR="00E209C2" w:rsidRDefault="00E209C2" w:rsidP="00E209C2">
      <w:pPr>
        <w:pStyle w:val="Frspaiere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209C2" w:rsidRDefault="00E209C2" w:rsidP="00E209C2">
      <w:pPr>
        <w:pStyle w:val="Frspaiere"/>
        <w:ind w:left="7788" w:hanging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E209C2" w:rsidRPr="00E4346C" w:rsidRDefault="00E209C2" w:rsidP="00E209C2">
      <w:pPr>
        <w:pStyle w:val="Frspaiere"/>
        <w:ind w:left="7788" w:hanging="133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FP16-03 </w:t>
      </w:r>
      <w:proofErr w:type="spellStart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ver</w:t>
      </w:r>
      <w:proofErr w:type="spellEnd"/>
      <w:r w:rsidRPr="00E4346C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 </w:t>
      </w:r>
      <w:r w:rsidR="008521A5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</w:t>
      </w:r>
    </w:p>
    <w:p w:rsidR="00E209C2" w:rsidRPr="00E4346C" w:rsidRDefault="00E209C2" w:rsidP="00E209C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9C2" w:rsidRDefault="00E209C2"/>
    <w:sectPr w:rsidR="00E209C2" w:rsidSect="00E209C2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5FA"/>
    <w:multiLevelType w:val="hybridMultilevel"/>
    <w:tmpl w:val="278A2888"/>
    <w:lvl w:ilvl="0" w:tplc="05DC4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00"/>
    <w:rsid w:val="00431200"/>
    <w:rsid w:val="0044669C"/>
    <w:rsid w:val="007E69B2"/>
    <w:rsid w:val="008521A5"/>
    <w:rsid w:val="008C5FF8"/>
    <w:rsid w:val="00902B4D"/>
    <w:rsid w:val="00E209C2"/>
    <w:rsid w:val="00EE7A34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209C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E209C2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209C2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E209C2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2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calaras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946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Stefanescu</dc:creator>
  <cp:keywords/>
  <dc:description/>
  <cp:lastModifiedBy>Elena Stefanescu</cp:lastModifiedBy>
  <cp:revision>5</cp:revision>
  <cp:lastPrinted>2017-05-26T09:07:00Z</cp:lastPrinted>
  <dcterms:created xsi:type="dcterms:W3CDTF">2017-01-31T07:29:00Z</dcterms:created>
  <dcterms:modified xsi:type="dcterms:W3CDTF">2017-05-26T09:44:00Z</dcterms:modified>
</cp:coreProperties>
</file>